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25"/>
        <w:gridCol w:w="3870"/>
        <w:gridCol w:w="1980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30"/>
                <w:szCs w:val="30"/>
              </w:rPr>
            </w:pPr>
            <w:bookmarkStart w:id="0" w:name="RANGE!A1:D3"/>
            <w:r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中国中医药出版社</w:t>
            </w:r>
            <w:r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30"/>
                <w:szCs w:val="30"/>
              </w:rPr>
              <w:t>全国中医药高等教育中医康复学专业院校规划教材</w:t>
            </w:r>
          </w:p>
          <w:p>
            <w:pPr>
              <w:jc w:val="center"/>
              <w:rPr>
                <w:rFonts w:ascii="方正小标宋简体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拟</w:t>
            </w:r>
            <w:r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30"/>
                <w:szCs w:val="30"/>
              </w:rPr>
              <w:t>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bookmarkStart w:id="1" w:name="_GoBack" w:colFirst="0" w:colLast="4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申报教材名称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拟申报职务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康复医学基础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郭海英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临床康复学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孙建华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康复医学基础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张洪兵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鲍超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康复评定学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中医康复医籍选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蔡建伟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中医康复医籍选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晏婷婷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朱震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耿元卿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黄莹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康复疗法学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康复评定学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徐道明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运动医学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于美玲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运动医学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茆军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中医康复医籍选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王耀帅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编委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Cs w:val="21"/>
        </w:rPr>
      </w:pPr>
    </w:p>
    <w:sectPr>
      <w:footerReference r:id="rId3" w:type="default"/>
      <w:pgSz w:w="11906" w:h="16838"/>
      <w:pgMar w:top="567" w:right="567" w:bottom="1701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7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5593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D"/>
    <w:rsid w:val="00114A29"/>
    <w:rsid w:val="00146758"/>
    <w:rsid w:val="00237060"/>
    <w:rsid w:val="002756EA"/>
    <w:rsid w:val="002E4A23"/>
    <w:rsid w:val="00322B1D"/>
    <w:rsid w:val="003B5715"/>
    <w:rsid w:val="00416AC0"/>
    <w:rsid w:val="004325E5"/>
    <w:rsid w:val="004A1556"/>
    <w:rsid w:val="004C3848"/>
    <w:rsid w:val="004C3E6C"/>
    <w:rsid w:val="00527E2F"/>
    <w:rsid w:val="005C52F5"/>
    <w:rsid w:val="005C79EB"/>
    <w:rsid w:val="006001D1"/>
    <w:rsid w:val="0068034E"/>
    <w:rsid w:val="007B2859"/>
    <w:rsid w:val="00811AA4"/>
    <w:rsid w:val="008238FB"/>
    <w:rsid w:val="00844D49"/>
    <w:rsid w:val="008946B6"/>
    <w:rsid w:val="008B0BF3"/>
    <w:rsid w:val="008E07BC"/>
    <w:rsid w:val="00925A52"/>
    <w:rsid w:val="0097164F"/>
    <w:rsid w:val="00A63DF1"/>
    <w:rsid w:val="00B703B6"/>
    <w:rsid w:val="00C01530"/>
    <w:rsid w:val="00D278CB"/>
    <w:rsid w:val="00EC07D9"/>
    <w:rsid w:val="00ED5469"/>
    <w:rsid w:val="00F87D25"/>
    <w:rsid w:val="02870DDE"/>
    <w:rsid w:val="05915141"/>
    <w:rsid w:val="08741289"/>
    <w:rsid w:val="0C3B6617"/>
    <w:rsid w:val="0FA77BBA"/>
    <w:rsid w:val="12DE6BE4"/>
    <w:rsid w:val="1B495F52"/>
    <w:rsid w:val="20812798"/>
    <w:rsid w:val="233E4829"/>
    <w:rsid w:val="28332BBB"/>
    <w:rsid w:val="2D91770D"/>
    <w:rsid w:val="2DA478A8"/>
    <w:rsid w:val="2EB82656"/>
    <w:rsid w:val="301553BC"/>
    <w:rsid w:val="302B350D"/>
    <w:rsid w:val="327C0A2E"/>
    <w:rsid w:val="345E4862"/>
    <w:rsid w:val="359C02C6"/>
    <w:rsid w:val="362813B9"/>
    <w:rsid w:val="376F1E77"/>
    <w:rsid w:val="391308C7"/>
    <w:rsid w:val="398D653E"/>
    <w:rsid w:val="3A414A58"/>
    <w:rsid w:val="41C77F44"/>
    <w:rsid w:val="422657FC"/>
    <w:rsid w:val="445D536D"/>
    <w:rsid w:val="47685EAC"/>
    <w:rsid w:val="4B2A059C"/>
    <w:rsid w:val="525E7378"/>
    <w:rsid w:val="5386383C"/>
    <w:rsid w:val="56A041A0"/>
    <w:rsid w:val="595E3519"/>
    <w:rsid w:val="59B46759"/>
    <w:rsid w:val="5AD724C1"/>
    <w:rsid w:val="5FFF7FC9"/>
    <w:rsid w:val="61AB3909"/>
    <w:rsid w:val="629A32E1"/>
    <w:rsid w:val="6B2343B2"/>
    <w:rsid w:val="722F06C1"/>
    <w:rsid w:val="730C0C78"/>
    <w:rsid w:val="75F55D8C"/>
    <w:rsid w:val="78AF5394"/>
    <w:rsid w:val="7AC67EAE"/>
    <w:rsid w:val="7D1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276A6-BBBD-424B-9C77-E1D74C138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325</Words>
  <Characters>1858</Characters>
  <Lines>15</Lines>
  <Paragraphs>4</Paragraphs>
  <TotalTime>25</TotalTime>
  <ScaleCrop>false</ScaleCrop>
  <LinksUpToDate>false</LinksUpToDate>
  <CharactersWithSpaces>2179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2018-04-08T02:44:00Z</dcterms:created>
  <dc:creator>魏杰</dc:creator>
  <cp:lastModifiedBy>萧湘夜雨</cp:lastModifiedBy>
  <cp:lastPrinted>2020-03-15T07:38:00Z</cp:lastPrinted>
  <dcterms:modified xsi:type="dcterms:W3CDTF">2021-10-19T17:43:36Z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