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479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学院：</w:t>
      </w:r>
      <w:r>
        <w:rPr>
          <w:rFonts w:ascii="Times New Roman" w:hAnsi="Times New Roman"/>
          <w:b/>
          <w:i w:val="false"/>
          <w:color w:val="000000"/>
          <w:sz w:val="16"/>
        </w:rPr>
        <w:t>药学院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专业：</w:t>
      </w:r>
      <w:r>
        <w:rPr>
          <w:rFonts w:ascii="Times New Roman" w:hAnsi="Times New Roman"/>
          <w:b/>
          <w:i w:val="false"/>
          <w:color w:val="000000"/>
          <w:sz w:val="16"/>
        </w:rPr>
        <w:t>食品质量与安全(联合办学)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班级：</w:t>
      </w:r>
      <w:r>
        <w:rPr>
          <w:rFonts w:ascii="Times New Roman" w:hAnsi="Times New Roman"/>
          <w:b/>
          <w:i w:val="false"/>
          <w:color w:val="000000"/>
          <w:sz w:val="16"/>
        </w:rPr>
        <w:t>食品232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1479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食品生物技术（含分子生物学）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(400098—002)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泰州-J2-107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钟蕾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食品生物技术（含分子生物学）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(400098—002)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泰州-J2-107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于瑞莲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食品热加工(Thermal Food Processing)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(049005—001)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泰州-J3-316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薛峰/王身艳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食品热加工(Thermal Food Processing)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(049005—001)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泰州-J3-316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王娟红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食品热加工(Thermal Food Processing)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(049005—001)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泰州-J3-316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薛峰/王身艳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食品热加工(Thermal Food Processing)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(049005—001)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泰州-J3-316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王娟红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食品理化分析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(041519—002)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李舸远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学术英语V-学术文化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(100165—004)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泰州-J2-503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王欣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学术英语V-学术文化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(100165—008)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泰州-J2-504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Stephen Conway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食品生物技术（含分子生物学）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(400098—002)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泰州-J2-107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钟蕾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食品生物技术（含分子生物学）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(400098—002)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泰州-J2-107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于瑞莲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食品热加工(Thermal Food Processing)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(049005—001)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6~13周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泰州-J3-316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薛峰/王身艳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食品热加工(Thermal Food Processing)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(049005—001)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7~13周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泰州-J3-316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王娟红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食品热加工(Thermal Food Processing)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(049005—001)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6~13周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泰州-J3-316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薛峰/王身艳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食品热加工(Thermal Food Processing)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(049005—001)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7~13周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泰州-J3-316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王娟红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食品理化分析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(041519—002)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李舸远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食品生物技术（含分子生物学）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(400098—002)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泰州-J2-107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钟蕾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食品生物技术（含分子生物学）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(400098—002)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泰州-J2-107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于瑞莲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食品热加工(Thermal Food Processing)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(049005—001)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6~13周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泰州-J3-316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薛峰/王身艳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食品热加工(Thermal Food Processing)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(049005—001)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7~13周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泰州-J3-316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王娟红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食品热加工(Thermal Food Processing)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(049005—001)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6~13周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泰州-J3-316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薛峰/王身艳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食品热加工(Thermal Food Processing)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(049005—001)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7~13周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泰州-J3-316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王娟红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学术英语V-学术文化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(100165—004)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泰州-J2-503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Stephen Conway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学术英语V-学术文化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(100165—008)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泰州-J2-504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韩成哲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食品成分结构与功能（Food Ingredients Structure &amp; Function）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(400100—001)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泰州-J3-316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王身艳/薛峰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食品理化分析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(041519—002)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2~4,6~13周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泰州-药学类实验室-1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李舸远/肖平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食品营养学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(041572—002)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泰州-J2-106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李璇/王娟红/王身艳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食品标准与法规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(012022—002)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泰州-J3-210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张永文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食品标准与法规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(012022—002)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2~4,6~9周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泰州-J3-210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李梦圆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食品成分结构与功能（Food Ingredients Structure &amp; Function）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(400100—001)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泰州-J3-316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王身艳/薛峰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食品理化分析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(041519—002)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2~4,6~13周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泰州-药学类实验室-1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李舸远/肖平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食品营养学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(041572—002)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泰州-J2-106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李璇/王娟红/王身艳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041583—002</w:t>
      </w:r>
      <w:r>
        <w:rPr>
          <w:rFonts w:ascii="Times New Roman" w:hAnsi="Times New Roman"/>
          <w:b w:val="false"/>
          <w:i w:val="false"/>
          <w:color w:val="000000"/>
          <w:sz w:val="16"/>
        </w:rPr>
        <w:t>食品毒理过敏原与健康学（Food Toxicology，Allergens Health）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周二</w:t>
      </w:r>
      <w:r>
        <w:rPr>
          <w:rFonts w:ascii="Times New Roman" w:hAnsi="Times New Roman"/>
          <w:b w:val="false"/>
          <w:i w:val="false"/>
          <w:color w:val="000000"/>
          <w:sz w:val="16"/>
        </w:rPr>
        <w:t>10~14周 (14:00-17:10)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龙军/王娟红</w:t>
      </w:r>
      <w:r>
        <w:rPr>
          <w:rFonts w:ascii="Times New Roman" w:hAnsi="Times New Roman"/>
          <w:b w:val="false"/>
          <w:i w:val="false"/>
          <w:color w:val="000000"/>
          <w:sz w:val="16"/>
        </w:rPr>
        <w:t>泰州-J2-304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041583—002</w:t>
      </w:r>
      <w:r>
        <w:rPr>
          <w:rFonts w:ascii="Times New Roman" w:hAnsi="Times New Roman"/>
          <w:b w:val="false"/>
          <w:i w:val="false"/>
          <w:color w:val="000000"/>
          <w:sz w:val="16"/>
        </w:rPr>
        <w:t>食品毒理过敏原与健康学（Food Toxicology，Allergens Health）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周二</w:t>
      </w:r>
      <w:r>
        <w:rPr>
          <w:rFonts w:ascii="Times New Roman" w:hAnsi="Times New Roman"/>
          <w:b w:val="false"/>
          <w:i w:val="false"/>
          <w:color w:val="000000"/>
          <w:sz w:val="16"/>
        </w:rPr>
        <w:t>10~14周 (14:00-17:10)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龙军/王娟红</w:t>
      </w:r>
      <w:r>
        <w:rPr>
          <w:rFonts w:ascii="Times New Roman" w:hAnsi="Times New Roman"/>
          <w:b w:val="false"/>
          <w:i w:val="false"/>
          <w:color w:val="000000"/>
          <w:sz w:val="16"/>
        </w:rPr>
        <w:t>泰州-J2-304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041583—002</w:t>
      </w:r>
      <w:r>
        <w:rPr>
          <w:rFonts w:ascii="Times New Roman" w:hAnsi="Times New Roman"/>
          <w:b w:val="false"/>
          <w:i w:val="false"/>
          <w:color w:val="000000"/>
          <w:sz w:val="16"/>
        </w:rPr>
        <w:t>食品毒理过敏原与健康学（Food Toxicology，Allergens Health）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周三</w:t>
      </w:r>
      <w:r>
        <w:rPr>
          <w:rFonts w:ascii="Times New Roman" w:hAnsi="Times New Roman"/>
          <w:b w:val="false"/>
          <w:i w:val="false"/>
          <w:color w:val="000000"/>
          <w:sz w:val="16"/>
        </w:rPr>
        <w:t>14周 (8:00-11:10)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李璇/龙军/王娟红</w:t>
      </w:r>
      <w:r>
        <w:rPr>
          <w:rFonts w:ascii="Times New Roman" w:hAnsi="Times New Roman"/>
          <w:b w:val="false"/>
          <w:i w:val="false"/>
          <w:color w:val="000000"/>
          <w:sz w:val="16"/>
        </w:rPr>
        <w:t>泰州-J2-304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041583—002</w:t>
      </w:r>
      <w:r>
        <w:rPr>
          <w:rFonts w:ascii="Times New Roman" w:hAnsi="Times New Roman"/>
          <w:b w:val="false"/>
          <w:i w:val="false"/>
          <w:color w:val="000000"/>
          <w:sz w:val="16"/>
        </w:rPr>
        <w:t>食品毒理过敏原与健康学（Food Toxicology，Allergens Health）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周三</w:t>
      </w:r>
      <w:r>
        <w:rPr>
          <w:rFonts w:ascii="Times New Roman" w:hAnsi="Times New Roman"/>
          <w:b w:val="false"/>
          <w:i w:val="false"/>
          <w:color w:val="000000"/>
          <w:sz w:val="16"/>
        </w:rPr>
        <w:t>14周 (8:00-11:10)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李璇/龙军/王娟红</w:t>
      </w:r>
      <w:r>
        <w:rPr>
          <w:rFonts w:ascii="Times New Roman" w:hAnsi="Times New Roman"/>
          <w:b w:val="false"/>
          <w:i w:val="false"/>
          <w:color w:val="000000"/>
          <w:sz w:val="16"/>
        </w:rPr>
        <w:t>泰州-J2-304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041583—002</w:t>
      </w:r>
      <w:r>
        <w:rPr>
          <w:rFonts w:ascii="Times New Roman" w:hAnsi="Times New Roman"/>
          <w:b w:val="false"/>
          <w:i w:val="false"/>
          <w:color w:val="000000"/>
          <w:sz w:val="16"/>
        </w:rPr>
        <w:t>食品毒理过敏原与健康学（Food Toxicology，Allergens Health）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周三</w:t>
      </w:r>
      <w:r>
        <w:rPr>
          <w:rFonts w:ascii="Times New Roman" w:hAnsi="Times New Roman"/>
          <w:b w:val="false"/>
          <w:i w:val="false"/>
          <w:color w:val="000000"/>
          <w:sz w:val="16"/>
        </w:rPr>
        <w:t>14周 (8:00-11:10)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李璇/龙军/王娟红</w:t>
      </w:r>
      <w:r>
        <w:rPr>
          <w:rFonts w:ascii="Times New Roman" w:hAnsi="Times New Roman"/>
          <w:b w:val="false"/>
          <w:i w:val="false"/>
          <w:color w:val="000000"/>
          <w:sz w:val="16"/>
        </w:rPr>
        <w:t>泰州-J2-304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041583—002</w:t>
      </w:r>
      <w:r>
        <w:rPr>
          <w:rFonts w:ascii="Times New Roman" w:hAnsi="Times New Roman"/>
          <w:b w:val="false"/>
          <w:i w:val="false"/>
          <w:color w:val="000000"/>
          <w:sz w:val="16"/>
        </w:rPr>
        <w:t>食品毒理过敏原与健康学（Food Toxicology，Allergens Health）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周二</w:t>
      </w:r>
      <w:r>
        <w:rPr>
          <w:rFonts w:ascii="Times New Roman" w:hAnsi="Times New Roman"/>
          <w:b w:val="false"/>
          <w:i w:val="false"/>
          <w:color w:val="000000"/>
          <w:sz w:val="16"/>
        </w:rPr>
        <w:t>10~16周 (14:00-17:10)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李璇</w:t>
      </w:r>
      <w:r>
        <w:rPr>
          <w:rFonts w:ascii="Times New Roman" w:hAnsi="Times New Roman"/>
          <w:b w:val="false"/>
          <w:i w:val="false"/>
          <w:color w:val="000000"/>
          <w:sz w:val="16"/>
        </w:rPr>
        <w:t>泰州-J2-304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041583—002</w:t>
      </w:r>
      <w:r>
        <w:rPr>
          <w:rFonts w:ascii="Times New Roman" w:hAnsi="Times New Roman"/>
          <w:b w:val="false"/>
          <w:i w:val="false"/>
          <w:color w:val="000000"/>
          <w:sz w:val="16"/>
        </w:rPr>
        <w:t>食品毒理过敏原与健康学（Food Toxicology，Allergens Health）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周二</w:t>
      </w:r>
      <w:r>
        <w:rPr>
          <w:rFonts w:ascii="Times New Roman" w:hAnsi="Times New Roman"/>
          <w:b w:val="false"/>
          <w:i w:val="false"/>
          <w:color w:val="000000"/>
          <w:sz w:val="16"/>
        </w:rPr>
        <w:t>10~16周 (14:00-17:10)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李璇</w:t>
      </w:r>
      <w:r>
        <w:rPr>
          <w:rFonts w:ascii="Times New Roman" w:hAnsi="Times New Roman"/>
          <w:b w:val="false"/>
          <w:i w:val="false"/>
          <w:color w:val="000000"/>
          <w:sz w:val="16"/>
        </w:rPr>
        <w:t>泰州-J2-304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041583—002</w:t>
      </w:r>
      <w:r>
        <w:rPr>
          <w:rFonts w:ascii="Times New Roman" w:hAnsi="Times New Roman"/>
          <w:b w:val="false"/>
          <w:i w:val="false"/>
          <w:color w:val="000000"/>
          <w:sz w:val="16"/>
        </w:rPr>
        <w:t>食品毒理过敏原与健康学（Food Toxicology，Allergens Health）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周二</w:t>
      </w:r>
      <w:r>
        <w:rPr>
          <w:rFonts w:ascii="Times New Roman" w:hAnsi="Times New Roman"/>
          <w:b w:val="false"/>
          <w:i w:val="false"/>
          <w:color w:val="000000"/>
          <w:sz w:val="16"/>
        </w:rPr>
        <w:t>14~17周 (8:00-11:10)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李璇/龙军/王娟红</w:t>
      </w:r>
      <w:r>
        <w:rPr>
          <w:rFonts w:ascii="Times New Roman" w:hAnsi="Times New Roman"/>
          <w:b w:val="false"/>
          <w:i w:val="false"/>
          <w:color w:val="000000"/>
          <w:sz w:val="16"/>
        </w:rPr>
        <w:t>泰州-J2-304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041583—002</w:t>
      </w:r>
      <w:r>
        <w:rPr>
          <w:rFonts w:ascii="Times New Roman" w:hAnsi="Times New Roman"/>
          <w:b w:val="false"/>
          <w:i w:val="false"/>
          <w:color w:val="000000"/>
          <w:sz w:val="16"/>
        </w:rPr>
        <w:t>食品毒理过敏原与健康学（Food Toxicology，Allergens Health）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周二</w:t>
      </w:r>
      <w:r>
        <w:rPr>
          <w:rFonts w:ascii="Times New Roman" w:hAnsi="Times New Roman"/>
          <w:b w:val="false"/>
          <w:i w:val="false"/>
          <w:color w:val="000000"/>
          <w:sz w:val="16"/>
        </w:rPr>
        <w:t>14~17周 (8:00-11:10)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李璇/龙军/王娟红</w:t>
      </w:r>
      <w:r>
        <w:rPr>
          <w:rFonts w:ascii="Times New Roman" w:hAnsi="Times New Roman"/>
          <w:b w:val="false"/>
          <w:i w:val="false"/>
          <w:color w:val="000000"/>
          <w:sz w:val="16"/>
        </w:rPr>
        <w:t>泰州-J2-304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041583—002</w:t>
      </w:r>
      <w:r>
        <w:rPr>
          <w:rFonts w:ascii="Times New Roman" w:hAnsi="Times New Roman"/>
          <w:b w:val="false"/>
          <w:i w:val="false"/>
          <w:color w:val="000000"/>
          <w:sz w:val="16"/>
        </w:rPr>
        <w:t>食品毒理过敏原与健康学（Food Toxicology，Allergens Health）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周二</w:t>
      </w:r>
      <w:r>
        <w:rPr>
          <w:rFonts w:ascii="Times New Roman" w:hAnsi="Times New Roman"/>
          <w:b w:val="false"/>
          <w:i w:val="false"/>
          <w:color w:val="000000"/>
          <w:sz w:val="16"/>
        </w:rPr>
        <w:t>14~17周 (8:00-11:10)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李璇/龙军/王娟红</w:t>
      </w:r>
      <w:r>
        <w:rPr>
          <w:rFonts w:ascii="Times New Roman" w:hAnsi="Times New Roman"/>
          <w:b w:val="false"/>
          <w:i w:val="false"/>
          <w:color w:val="000000"/>
          <w:sz w:val="16"/>
        </w:rPr>
        <w:t>泰州-J2-304 </w:t>
      </w: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