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8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中医253;中医254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中医253;中医254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中医253;中医254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中医253;中医254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(400287—043)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药学243;药学244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400287—047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大学生劳动教育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8~10周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刘文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在线慕课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110033—001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形势与政策(三)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11~13周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刘文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