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109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体育部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黄秀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710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(280124—057)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武术馆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四12太极扇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(280122—033)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西操场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五12基础体育1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(280124—041)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室外篮球场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三45太极扇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(280124—074)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室外篮球场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五45八段锦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(280122—003)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西操场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四67基础体育1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(280122—066)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西操场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五67基础体育1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(280124—067)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体育馆门厅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四89太极扇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