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DF08" w14:textId="4CE0E9E2" w:rsidR="007827F0" w:rsidRDefault="007827F0" w:rsidP="007827F0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="0034334C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：南京中医药大学中医学类专业实习大纲模板</w:t>
      </w:r>
    </w:p>
    <w:p w14:paraId="515F1130" w14:textId="77777777" w:rsidR="00AD69D8" w:rsidRPr="00EB07E4" w:rsidRDefault="00AD69D8">
      <w:pPr>
        <w:jc w:val="center"/>
        <w:rPr>
          <w:rFonts w:ascii="宋体" w:eastAsia="宋体" w:hAnsi="宋体"/>
          <w:sz w:val="84"/>
          <w:szCs w:val="84"/>
        </w:rPr>
      </w:pPr>
    </w:p>
    <w:p w14:paraId="47233D72" w14:textId="77777777" w:rsidR="00AD69D8" w:rsidRDefault="00AD69D8">
      <w:pPr>
        <w:jc w:val="center"/>
        <w:rPr>
          <w:rFonts w:ascii="宋体" w:eastAsia="宋体" w:hAnsi="宋体"/>
          <w:sz w:val="84"/>
          <w:szCs w:val="84"/>
        </w:rPr>
      </w:pPr>
    </w:p>
    <w:p w14:paraId="2DF9248B" w14:textId="77777777" w:rsidR="00AD69D8" w:rsidRDefault="00815711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南京</w:t>
      </w:r>
      <w:r>
        <w:rPr>
          <w:rFonts w:ascii="宋体" w:eastAsia="宋体" w:hAnsi="宋体"/>
          <w:sz w:val="84"/>
          <w:szCs w:val="84"/>
        </w:rPr>
        <w:t>中医药大学</w:t>
      </w:r>
    </w:p>
    <w:p w14:paraId="49FBB213" w14:textId="124DE5E6" w:rsidR="00AD69D8" w:rsidRDefault="00815711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**</w:t>
      </w:r>
      <w:r>
        <w:rPr>
          <w:rFonts w:ascii="宋体" w:eastAsia="宋体" w:hAnsi="宋体"/>
          <w:sz w:val="84"/>
          <w:szCs w:val="84"/>
        </w:rPr>
        <w:t>专业</w:t>
      </w:r>
    </w:p>
    <w:p w14:paraId="611D3B47" w14:textId="77777777" w:rsidR="00AD69D8" w:rsidRDefault="00815711">
      <w:pPr>
        <w:jc w:val="center"/>
        <w:rPr>
          <w:rFonts w:ascii="宋体" w:eastAsia="宋体" w:hAnsi="宋体"/>
          <w:sz w:val="84"/>
          <w:szCs w:val="84"/>
        </w:rPr>
      </w:pPr>
      <w:r>
        <w:rPr>
          <w:rFonts w:ascii="宋体" w:eastAsia="宋体" w:hAnsi="宋体" w:hint="eastAsia"/>
          <w:sz w:val="84"/>
          <w:szCs w:val="84"/>
        </w:rPr>
        <w:t>实</w:t>
      </w:r>
      <w:r>
        <w:rPr>
          <w:rFonts w:ascii="宋体" w:eastAsia="宋体" w:hAnsi="宋体"/>
          <w:sz w:val="84"/>
          <w:szCs w:val="84"/>
        </w:rPr>
        <w:t>习大纲</w:t>
      </w:r>
    </w:p>
    <w:p w14:paraId="397801EA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4BEE2FCB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0BAC6B05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70926459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3B2099C0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6CB7387C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4BFECFCD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0976D4E7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53A791F2" w14:textId="77777777" w:rsidR="00AD69D8" w:rsidRDefault="00AD69D8">
      <w:pPr>
        <w:rPr>
          <w:rFonts w:ascii="仿宋_GB2312" w:eastAsia="仿宋_GB2312"/>
          <w:sz w:val="32"/>
          <w:szCs w:val="32"/>
        </w:rPr>
      </w:pPr>
    </w:p>
    <w:p w14:paraId="5E96C056" w14:textId="77777777" w:rsidR="00AD69D8" w:rsidRDefault="0081571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南京中医药大学</w:t>
      </w:r>
    </w:p>
    <w:p w14:paraId="585D91C3" w14:textId="3936A049" w:rsidR="00AD69D8" w:rsidRDefault="0081571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0A6A4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</w:p>
    <w:p w14:paraId="18ADBC9C" w14:textId="77777777" w:rsidR="00AD69D8" w:rsidRDefault="0081571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/>
          <w:sz w:val="32"/>
          <w:szCs w:val="32"/>
        </w:rPr>
        <w:t>一部分</w:t>
      </w:r>
      <w:r>
        <w:rPr>
          <w:rFonts w:ascii="黑体" w:eastAsia="黑体" w:hAnsi="黑体" w:hint="eastAsia"/>
          <w:sz w:val="32"/>
          <w:szCs w:val="32"/>
        </w:rPr>
        <w:t xml:space="preserve"> 实习</w:t>
      </w:r>
      <w:r>
        <w:rPr>
          <w:rFonts w:ascii="黑体" w:eastAsia="黑体" w:hAnsi="黑体"/>
          <w:sz w:val="32"/>
          <w:szCs w:val="32"/>
        </w:rPr>
        <w:t>计划</w:t>
      </w:r>
    </w:p>
    <w:p w14:paraId="5C296D2F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>
        <w:rPr>
          <w:rFonts w:ascii="仿宋_GB2312" w:eastAsia="仿宋_GB2312"/>
          <w:b/>
          <w:sz w:val="28"/>
          <w:szCs w:val="28"/>
        </w:rPr>
        <w:t>、实习目的</w:t>
      </w:r>
    </w:p>
    <w:p w14:paraId="3C4E8CF9" w14:textId="77777777" w:rsidR="00AD69D8" w:rsidRDefault="008157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14:paraId="2C8311B0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、实习时间</w:t>
      </w:r>
    </w:p>
    <w:p w14:paraId="3B4A4FA0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第四</w:t>
      </w:r>
      <w:r>
        <w:rPr>
          <w:rFonts w:ascii="仿宋_GB2312" w:eastAsia="仿宋_GB2312"/>
          <w:sz w:val="28"/>
          <w:szCs w:val="28"/>
        </w:rPr>
        <w:t>学年</w:t>
      </w:r>
      <w:r>
        <w:rPr>
          <w:rFonts w:ascii="仿宋_GB2312" w:eastAsia="仿宋_GB2312" w:hint="eastAsia"/>
          <w:sz w:val="28"/>
          <w:szCs w:val="28"/>
        </w:rPr>
        <w:t>6月</w:t>
      </w:r>
      <w:r>
        <w:rPr>
          <w:rFonts w:ascii="仿宋_GB2312" w:eastAsia="仿宋_GB2312"/>
          <w:sz w:val="28"/>
          <w:szCs w:val="28"/>
        </w:rPr>
        <w:t>至第五学年</w:t>
      </w:r>
      <w:r>
        <w:rPr>
          <w:rFonts w:ascii="仿宋_GB2312" w:eastAsia="仿宋_GB2312" w:hint="eastAsia"/>
          <w:sz w:val="28"/>
          <w:szCs w:val="28"/>
        </w:rPr>
        <w:t>6月，总计52周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（具</w:t>
      </w:r>
      <w:r>
        <w:rPr>
          <w:rFonts w:ascii="仿宋_GB2312" w:eastAsia="仿宋_GB2312"/>
          <w:sz w:val="28"/>
          <w:szCs w:val="28"/>
        </w:rPr>
        <w:t>体起止时间以当年度的实习相关通知为准）</w:t>
      </w:r>
    </w:p>
    <w:p w14:paraId="2CDD79EE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、各科轮转计划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218"/>
        <w:gridCol w:w="3337"/>
        <w:gridCol w:w="939"/>
        <w:gridCol w:w="939"/>
      </w:tblGrid>
      <w:tr w:rsidR="00AD69D8" w14:paraId="55564B7D" w14:textId="77777777">
        <w:trPr>
          <w:trHeight w:val="526"/>
          <w:jc w:val="center"/>
        </w:trPr>
        <w:tc>
          <w:tcPr>
            <w:tcW w:w="1890" w:type="dxa"/>
            <w:vAlign w:val="center"/>
          </w:tcPr>
          <w:p w14:paraId="479B59E8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实习科室</w:t>
            </w:r>
          </w:p>
        </w:tc>
        <w:tc>
          <w:tcPr>
            <w:tcW w:w="1224" w:type="dxa"/>
            <w:vAlign w:val="center"/>
          </w:tcPr>
          <w:p w14:paraId="2DD4E6D5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实习时长（周）</w:t>
            </w:r>
          </w:p>
        </w:tc>
        <w:tc>
          <w:tcPr>
            <w:tcW w:w="3397" w:type="dxa"/>
            <w:vAlign w:val="center"/>
          </w:tcPr>
          <w:p w14:paraId="5BA85324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要  求</w:t>
            </w:r>
          </w:p>
        </w:tc>
        <w:tc>
          <w:tcPr>
            <w:tcW w:w="850" w:type="dxa"/>
            <w:vAlign w:val="center"/>
          </w:tcPr>
          <w:p w14:paraId="638A7D25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试诊单（份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935" w:type="dxa"/>
            <w:vAlign w:val="center"/>
          </w:tcPr>
          <w:p w14:paraId="52EFD1F3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大病历（份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）</w:t>
            </w:r>
          </w:p>
        </w:tc>
      </w:tr>
      <w:tr w:rsidR="00AD69D8" w14:paraId="05B83BCE" w14:textId="77777777">
        <w:trPr>
          <w:trHeight w:val="552"/>
          <w:jc w:val="center"/>
        </w:trPr>
        <w:tc>
          <w:tcPr>
            <w:tcW w:w="1890" w:type="dxa"/>
            <w:vAlign w:val="center"/>
          </w:tcPr>
          <w:p w14:paraId="6A9AF00C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示例：中医内科</w:t>
            </w:r>
          </w:p>
        </w:tc>
        <w:tc>
          <w:tcPr>
            <w:tcW w:w="1224" w:type="dxa"/>
            <w:vAlign w:val="center"/>
          </w:tcPr>
          <w:p w14:paraId="54F7DCF1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3397" w:type="dxa"/>
            <w:vAlign w:val="center"/>
          </w:tcPr>
          <w:p w14:paraId="43E3E88F" w14:textId="77777777" w:rsidR="00AD69D8" w:rsidRDefault="0081571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安排心内科、呼吸科、消化科、肾内科病房各4周；大内科其它各科知识通过全院业务讲座、专病专科门诊、教学查房、教学病例讨论等形式完成；中医门诊时间总计不少于4周</w:t>
            </w:r>
          </w:p>
        </w:tc>
        <w:tc>
          <w:tcPr>
            <w:tcW w:w="850" w:type="dxa"/>
            <w:vAlign w:val="center"/>
          </w:tcPr>
          <w:p w14:paraId="373974D9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</w:t>
            </w:r>
          </w:p>
        </w:tc>
        <w:tc>
          <w:tcPr>
            <w:tcW w:w="935" w:type="dxa"/>
            <w:vAlign w:val="center"/>
          </w:tcPr>
          <w:p w14:paraId="32446A8C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7-10</w:t>
            </w:r>
          </w:p>
        </w:tc>
      </w:tr>
      <w:tr w:rsidR="00AD69D8" w14:paraId="0470E22C" w14:textId="77777777">
        <w:trPr>
          <w:trHeight w:val="552"/>
          <w:jc w:val="center"/>
        </w:trPr>
        <w:tc>
          <w:tcPr>
            <w:tcW w:w="1890" w:type="dxa"/>
            <w:vAlign w:val="center"/>
          </w:tcPr>
          <w:p w14:paraId="07DAF122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224" w:type="dxa"/>
            <w:vAlign w:val="center"/>
          </w:tcPr>
          <w:p w14:paraId="756147AA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3397" w:type="dxa"/>
            <w:vAlign w:val="center"/>
          </w:tcPr>
          <w:p w14:paraId="30074C4E" w14:textId="77777777" w:rsidR="00AD69D8" w:rsidRDefault="00AD69D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071671" w14:textId="77777777" w:rsidR="00AD69D8" w:rsidRDefault="00AD69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61F4B92D" w14:textId="77777777" w:rsidR="00AD69D8" w:rsidRDefault="00AD69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D69D8" w14:paraId="3D7C8D62" w14:textId="77777777">
        <w:trPr>
          <w:trHeight w:val="552"/>
          <w:jc w:val="center"/>
        </w:trPr>
        <w:tc>
          <w:tcPr>
            <w:tcW w:w="1890" w:type="dxa"/>
            <w:vAlign w:val="center"/>
          </w:tcPr>
          <w:p w14:paraId="79A157E5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中药房</w:t>
            </w:r>
          </w:p>
        </w:tc>
        <w:tc>
          <w:tcPr>
            <w:tcW w:w="1224" w:type="dxa"/>
            <w:vAlign w:val="center"/>
          </w:tcPr>
          <w:p w14:paraId="3DB5E8F3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397" w:type="dxa"/>
            <w:vAlign w:val="center"/>
          </w:tcPr>
          <w:p w14:paraId="06B67664" w14:textId="77777777" w:rsidR="00AD69D8" w:rsidRDefault="0081571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辨识饮片、了解中药调剂</w:t>
            </w:r>
          </w:p>
        </w:tc>
        <w:tc>
          <w:tcPr>
            <w:tcW w:w="850" w:type="dxa"/>
            <w:vAlign w:val="center"/>
          </w:tcPr>
          <w:p w14:paraId="20E89214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935" w:type="dxa"/>
            <w:vAlign w:val="center"/>
          </w:tcPr>
          <w:p w14:paraId="1538C224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AD69D8" w14:paraId="71883737" w14:textId="77777777">
        <w:trPr>
          <w:trHeight w:val="552"/>
          <w:jc w:val="center"/>
        </w:trPr>
        <w:tc>
          <w:tcPr>
            <w:tcW w:w="1890" w:type="dxa"/>
            <w:vAlign w:val="center"/>
          </w:tcPr>
          <w:p w14:paraId="6E48CC2E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自选科室</w:t>
            </w:r>
          </w:p>
        </w:tc>
        <w:tc>
          <w:tcPr>
            <w:tcW w:w="1224" w:type="dxa"/>
            <w:vAlign w:val="center"/>
          </w:tcPr>
          <w:p w14:paraId="79CDE9E8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397" w:type="dxa"/>
            <w:vAlign w:val="center"/>
          </w:tcPr>
          <w:p w14:paraId="6B936A61" w14:textId="77777777" w:rsidR="00AD69D8" w:rsidRDefault="0081571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原则上安排本院特色科室、学生感兴趣科室</w:t>
            </w:r>
          </w:p>
        </w:tc>
        <w:tc>
          <w:tcPr>
            <w:tcW w:w="850" w:type="dxa"/>
            <w:vAlign w:val="center"/>
          </w:tcPr>
          <w:p w14:paraId="11650A3F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935" w:type="dxa"/>
            <w:vAlign w:val="center"/>
          </w:tcPr>
          <w:p w14:paraId="6C46C1DD" w14:textId="77777777" w:rsidR="00AD69D8" w:rsidRDefault="0081571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  <w:tr w:rsidR="00AD69D8" w14:paraId="26360755" w14:textId="77777777">
        <w:trPr>
          <w:trHeight w:val="552"/>
          <w:jc w:val="center"/>
        </w:trPr>
        <w:tc>
          <w:tcPr>
            <w:tcW w:w="1890" w:type="dxa"/>
            <w:vAlign w:val="center"/>
          </w:tcPr>
          <w:p w14:paraId="11BB239B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总计</w:t>
            </w:r>
          </w:p>
        </w:tc>
        <w:tc>
          <w:tcPr>
            <w:tcW w:w="1224" w:type="dxa"/>
            <w:vAlign w:val="center"/>
          </w:tcPr>
          <w:p w14:paraId="5351B711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52</w:t>
            </w:r>
          </w:p>
        </w:tc>
        <w:tc>
          <w:tcPr>
            <w:tcW w:w="3397" w:type="dxa"/>
            <w:vAlign w:val="center"/>
          </w:tcPr>
          <w:p w14:paraId="00E8E524" w14:textId="77777777" w:rsidR="00AD69D8" w:rsidRDefault="00AD69D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AB4104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不低于100</w:t>
            </w:r>
          </w:p>
        </w:tc>
        <w:tc>
          <w:tcPr>
            <w:tcW w:w="935" w:type="dxa"/>
            <w:vAlign w:val="center"/>
          </w:tcPr>
          <w:p w14:paraId="21E9ED01" w14:textId="77777777" w:rsidR="00AD69D8" w:rsidRDefault="0081571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不低于20</w:t>
            </w:r>
          </w:p>
        </w:tc>
      </w:tr>
    </w:tbl>
    <w:p w14:paraId="01C40968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、实习内容</w:t>
      </w:r>
    </w:p>
    <w:p w14:paraId="58A99B7B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(一)各科轮转实习总体要求</w:t>
      </w:r>
    </w:p>
    <w:p w14:paraId="7DBEA4D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1.认真学习门诊、病房病历及其它常规医疗文件书写，能正确采集病史，达到内容完整、准确、清楚、重点突出、条理分明、文字通顺，能根据病情写出正规的医嘱。</w:t>
      </w:r>
    </w:p>
    <w:p w14:paraId="15C6115D" w14:textId="77777777" w:rsidR="00AD69D8" w:rsidRDefault="008157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2.掌握常用药物剂量，达到临床合理应用，取得疗效。</w:t>
      </w:r>
    </w:p>
    <w:p w14:paraId="6A94E709" w14:textId="77777777" w:rsidR="00AD69D8" w:rsidRDefault="008157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3.熟悉运用中医药临床理论知识和基本临床技能，处理常见病和一些急重症，取得较好的疗效。</w:t>
      </w:r>
    </w:p>
    <w:p w14:paraId="6D7044B2" w14:textId="77777777" w:rsidR="00AD69D8" w:rsidRDefault="008157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4.学习现代医学对内外科常见病的诊断、鉴别诊断、治疗及危重病人抢救处理的一般知识及技能。</w:t>
      </w:r>
    </w:p>
    <w:p w14:paraId="0708473F" w14:textId="77777777" w:rsidR="00AD69D8" w:rsidRDefault="0081571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5.高质量完成各科所规定的门诊试诊单及大病历要求（</w:t>
      </w:r>
      <w:r>
        <w:rPr>
          <w:rFonts w:ascii="仿宋_GB2312" w:eastAsia="仿宋_GB2312" w:hint="eastAsia"/>
          <w:sz w:val="28"/>
          <w:szCs w:val="28"/>
        </w:rPr>
        <w:t>具体数量要求见上表</w:t>
      </w:r>
      <w:r>
        <w:rPr>
          <w:rFonts w:ascii="仿宋_GB2312" w:eastAsia="仿宋_GB2312"/>
          <w:sz w:val="28"/>
          <w:szCs w:val="28"/>
        </w:rPr>
        <w:t>）；实习期间书写不低于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份完整的住院病历（含大病历、首程、病程记录、上级医师查房记录、出院小结等）。</w:t>
      </w:r>
    </w:p>
    <w:p w14:paraId="63A1E29F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(二)各科实习内容：详见各科实习大纲</w:t>
      </w:r>
    </w:p>
    <w:p w14:paraId="547FEA71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实</w:t>
      </w:r>
      <w:r>
        <w:rPr>
          <w:rFonts w:ascii="仿宋_GB2312" w:eastAsia="仿宋_GB2312"/>
          <w:b/>
          <w:sz w:val="28"/>
          <w:szCs w:val="28"/>
        </w:rPr>
        <w:t>习</w:t>
      </w:r>
      <w:r>
        <w:rPr>
          <w:rFonts w:ascii="仿宋_GB2312" w:eastAsia="仿宋_GB2312" w:hint="eastAsia"/>
          <w:b/>
          <w:sz w:val="28"/>
          <w:szCs w:val="28"/>
        </w:rPr>
        <w:t>方</w:t>
      </w:r>
      <w:r>
        <w:rPr>
          <w:rFonts w:ascii="仿宋_GB2312" w:eastAsia="仿宋_GB2312"/>
          <w:b/>
          <w:sz w:val="28"/>
          <w:szCs w:val="28"/>
        </w:rPr>
        <w:t>法</w:t>
      </w:r>
    </w:p>
    <w:p w14:paraId="4A51D47B" w14:textId="77777777" w:rsidR="00AD69D8" w:rsidRPr="00BF0E83" w:rsidRDefault="00815711">
      <w:pPr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（一）在实习正式开始前，实习医院要安排不少于2天的岗前培训。岗前培训内容应当包括院感知识、安全生产制度与规范、院内生活指南、实习纪律、应急事件演练</w:t>
      </w:r>
      <w:r w:rsidRPr="00BF0E83">
        <w:rPr>
          <w:rFonts w:ascii="仿宋_GB2312" w:eastAsia="仿宋_GB2312" w:hint="eastAsia"/>
          <w:sz w:val="28"/>
          <w:szCs w:val="28"/>
        </w:rPr>
        <w:t>等。</w:t>
      </w:r>
    </w:p>
    <w:p w14:paraId="40514DF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F0E83">
        <w:rPr>
          <w:rFonts w:ascii="仿宋_GB2312" w:eastAsia="仿宋_GB2312"/>
          <w:sz w:val="28"/>
          <w:szCs w:val="28"/>
        </w:rPr>
        <w:t>(</w:t>
      </w:r>
      <w:r w:rsidRPr="00BF0E83">
        <w:rPr>
          <w:rFonts w:ascii="仿宋_GB2312" w:eastAsia="仿宋_GB2312" w:hint="eastAsia"/>
          <w:sz w:val="28"/>
          <w:szCs w:val="28"/>
        </w:rPr>
        <w:t>二</w:t>
      </w:r>
      <w:r w:rsidRPr="00BF0E83">
        <w:rPr>
          <w:rFonts w:ascii="仿宋_GB2312" w:eastAsia="仿宋_GB2312"/>
          <w:sz w:val="28"/>
          <w:szCs w:val="28"/>
        </w:rPr>
        <w:t>)原则上先安排中医实习后安排西医实习，</w:t>
      </w:r>
      <w:r w:rsidRPr="00BF0E83">
        <w:rPr>
          <w:rFonts w:ascii="仿宋_GB2312" w:eastAsia="仿宋_GB2312" w:hint="eastAsia"/>
          <w:sz w:val="28"/>
          <w:szCs w:val="28"/>
        </w:rPr>
        <w:t>实习</w:t>
      </w:r>
      <w:r w:rsidRPr="00BF0E83">
        <w:rPr>
          <w:rFonts w:ascii="仿宋_GB2312" w:eastAsia="仿宋_GB2312"/>
          <w:sz w:val="28"/>
          <w:szCs w:val="28"/>
        </w:rPr>
        <w:t>采取</w:t>
      </w:r>
      <w:r>
        <w:rPr>
          <w:rFonts w:ascii="仿宋_GB2312" w:eastAsia="仿宋_GB2312"/>
          <w:sz w:val="28"/>
          <w:szCs w:val="28"/>
        </w:rPr>
        <w:t>门诊和病房相结合的方法，要尽量使学生既能多看病种，</w:t>
      </w:r>
      <w:r>
        <w:rPr>
          <w:rFonts w:ascii="仿宋_GB2312" w:eastAsia="仿宋_GB2312" w:hint="eastAsia"/>
          <w:sz w:val="28"/>
          <w:szCs w:val="28"/>
        </w:rPr>
        <w:t>多让学生能学习较全面的中医辨证论治、理法方药的中医学专业知识，</w:t>
      </w:r>
      <w:r>
        <w:rPr>
          <w:rFonts w:ascii="仿宋_GB2312" w:eastAsia="仿宋_GB2312"/>
          <w:sz w:val="28"/>
          <w:szCs w:val="28"/>
        </w:rPr>
        <w:t>又能系统观察诊治过程和治疗效果。</w:t>
      </w:r>
    </w:p>
    <w:p w14:paraId="34A85E1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/>
          <w:sz w:val="28"/>
          <w:szCs w:val="28"/>
        </w:rPr>
        <w:t>)门诊实习：实习医院应当设立教学门诊，</w:t>
      </w:r>
      <w:r>
        <w:rPr>
          <w:rFonts w:ascii="仿宋_GB2312" w:eastAsia="仿宋_GB2312" w:hint="eastAsia"/>
          <w:sz w:val="28"/>
          <w:szCs w:val="28"/>
        </w:rPr>
        <w:t>通</w:t>
      </w:r>
      <w:r>
        <w:rPr>
          <w:rFonts w:ascii="仿宋_GB2312" w:eastAsia="仿宋_GB2312"/>
          <w:sz w:val="28"/>
          <w:szCs w:val="28"/>
        </w:rPr>
        <w:t>过抄方、试诊、襄诊三个阶段逐步培养学生中医门诊处理能力</w:t>
      </w:r>
      <w:r>
        <w:rPr>
          <w:rFonts w:ascii="仿宋_GB2312" w:eastAsia="仿宋_GB2312" w:hint="eastAsia"/>
          <w:sz w:val="28"/>
          <w:szCs w:val="28"/>
        </w:rPr>
        <w:t>，特别要保证试诊环节的安排，保证学生能体验中医辨证论治的全过程。</w:t>
      </w:r>
    </w:p>
    <w:p w14:paraId="057D2C49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1.抄方：熟悉实习科室的诊疗程序和方法，学习带教老师的诊疗经验，根据该科的实习要求和学生掌握程度而决定其时间。</w:t>
      </w:r>
    </w:p>
    <w:p w14:paraId="2E18A445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2.试诊：经过抄方阶段的学习和训练，然后进入试诊，由学生书写试诊单，带教老师复查、批改，以培养学生独立分析病情，诊治病人的能力。</w:t>
      </w:r>
    </w:p>
    <w:p w14:paraId="0262A3F1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襄诊：有条件的医院可以经过试诊考核，在学生基本掌握本科常见病诊治的技能后安排进入襄诊阶段。襄诊时可不用试诊单，直接书写病历，诊疗病人，处方经带教老师审核后再正式执行。遇有重病及疑难病例，应及时请带教老师复核与指导。</w:t>
      </w:r>
    </w:p>
    <w:p w14:paraId="1D3802DC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试诊和襄诊的时间安排，可根据各科实习时间和学生的实际水平进行适当调配。</w:t>
      </w:r>
    </w:p>
    <w:p w14:paraId="08D26F25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/>
          <w:sz w:val="28"/>
          <w:szCs w:val="28"/>
        </w:rPr>
        <w:t>)病房实习：在带教老师指导下，实习生在各科负责管理2-3张病床，认真书写病历、病程记录、出院小结和各项诊疗记录，仔细观察病情，及时做好巡视预诊工作，参加交班、值班，并协助做好护理和病区清洁工作。</w:t>
      </w:r>
    </w:p>
    <w:p w14:paraId="0BFE91EC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/>
          <w:sz w:val="28"/>
          <w:szCs w:val="28"/>
        </w:rPr>
        <w:t>)教学活动</w:t>
      </w:r>
    </w:p>
    <w:p w14:paraId="4030B60B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业务讲座、教学查房及教学病例讨论是实习带教的主要形式。</w:t>
      </w:r>
    </w:p>
    <w:p w14:paraId="27C49D63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1.业务讲座：由实习医院及临床各科分别安排。院级讲座至少每两周一次，内容包括临床诊疗基本知识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临床实践经验(结合典型病例)</w:t>
      </w:r>
      <w:r>
        <w:rPr>
          <w:rFonts w:ascii="仿宋_GB2312" w:eastAsia="仿宋_GB2312" w:hint="eastAsia"/>
          <w:sz w:val="28"/>
          <w:szCs w:val="28"/>
        </w:rPr>
        <w:t>及临床诊疗进展等</w:t>
      </w:r>
      <w:r>
        <w:rPr>
          <w:rFonts w:ascii="仿宋_GB2312" w:eastAsia="仿宋_GB2312"/>
          <w:sz w:val="28"/>
          <w:szCs w:val="28"/>
        </w:rPr>
        <w:t>。科室讲座由各科定期安排，原则上至少每周一次，内容包括讲解和传授本科室诊疗基本知识、基本技能和临床实践经验，以及与本科室有关的专题讲座。</w:t>
      </w:r>
    </w:p>
    <w:p w14:paraId="3CD6AD31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教学查房或教学病例讨论：实习生在病房轮转时，各科室原则上需每2周组织一次规范的教学查房或教学病例讨论；科室教学负责人须提前指定主查医师、设定教学目标、做好教学设计。各科在日常医疗查房中应当参照教学查房要求，有计划地开展教学内容的讲解；遇有教学意义的病例应当及时开展教学病例讨论。</w:t>
      </w:r>
    </w:p>
    <w:p w14:paraId="12BEFC8E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、实习考核</w:t>
      </w:r>
    </w:p>
    <w:p w14:paraId="43EB9F90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实习考核包括院级考核与各科出科考核两部分。</w:t>
      </w:r>
    </w:p>
    <w:p w14:paraId="4155383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（一）院级考核</w:t>
      </w:r>
    </w:p>
    <w:p w14:paraId="7D59AAAE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医院组织定期或不定期的全院实习生考核（双月考、季度考、阶段考等）。各实习医院可通过制定院级考核方案，将实习生参加全院业务讲座、技能操作考核等内容纳入院级考核范围。</w:t>
      </w:r>
    </w:p>
    <w:p w14:paraId="73F5D137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（二）出科考核</w:t>
      </w:r>
    </w:p>
    <w:p w14:paraId="38681C7F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轮转科室严格根据各科实习大纲及出科考核表，在实习生出科前针对学生的理论知识、专科临床能力、专科操作等内容进行考核。带教老师应根据本科室特点选择病人，对实习生认真进行出科考核，主要检验学生的基本理论、医疗文件书写和临床技能掌握情况。各实习医院教学管理部门要以主治医师以上的老师组成考核小组，在考试方法上可采用随机抽考，技能操作要求在床边或临床技能实训中心考核。请带教老师结合学生在本科室实习期间的各方面表现，在《南京中医药大学毕业实习手册》出科考核表上填写出科考核成绩和评语，由科主任签署意见后，直接送交医院教学管理部门，填写后的出科考核表不与学生接触。</w:t>
      </w:r>
    </w:p>
    <w:p w14:paraId="0D1A152C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（三）其它</w:t>
      </w:r>
    </w:p>
    <w:p w14:paraId="3CAAF514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转实习学生须将原实习医院的各科出科考核表由该院密封后</w:t>
      </w:r>
      <w:r>
        <w:rPr>
          <w:rFonts w:ascii="仿宋_GB2312" w:eastAsia="仿宋_GB2312"/>
          <w:sz w:val="28"/>
          <w:szCs w:val="28"/>
        </w:rPr>
        <w:t>携带</w:t>
      </w:r>
      <w:r>
        <w:rPr>
          <w:rFonts w:ascii="仿宋_GB2312" w:eastAsia="仿宋_GB2312" w:hint="eastAsia"/>
          <w:sz w:val="28"/>
          <w:szCs w:val="28"/>
        </w:rPr>
        <w:t>至转入的实习医院交由教学管理部门</w:t>
      </w:r>
      <w:r>
        <w:rPr>
          <w:rFonts w:ascii="仿宋_GB2312" w:eastAsia="仿宋_GB2312"/>
          <w:sz w:val="28"/>
          <w:szCs w:val="28"/>
        </w:rPr>
        <w:t>。</w:t>
      </w:r>
    </w:p>
    <w:p w14:paraId="0588CDAC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学生在毕业实习结束前务必将《南京中医药大学毕业实习手册》和所有在实习期间完成的门诊试诊单、病区试诊单三样材料交由实习组长汇总报送医院科教学管理部门，审定数量及质量后存档，未完成规定合格数量的学生，医院教学管理部门不予实习鉴定。</w:t>
      </w:r>
    </w:p>
    <w:p w14:paraId="6C46E4F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3.医院教学管理部门在学生实习结束前将轮转在各科的</w:t>
      </w:r>
      <w:r>
        <w:rPr>
          <w:rFonts w:ascii="仿宋_GB2312" w:eastAsia="仿宋_GB2312" w:hint="eastAsia"/>
          <w:sz w:val="28"/>
          <w:szCs w:val="28"/>
        </w:rPr>
        <w:t>出科考核表汇总整理进</w:t>
      </w:r>
      <w:r>
        <w:rPr>
          <w:rFonts w:ascii="仿宋_GB2312" w:eastAsia="仿宋_GB2312"/>
          <w:sz w:val="28"/>
          <w:szCs w:val="28"/>
        </w:rPr>
        <w:t>《南京中医药大学毕业实习手册》，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综合学生各科室的出科成绩及评语和</w:t>
      </w:r>
      <w:r>
        <w:rPr>
          <w:rFonts w:ascii="仿宋_GB2312" w:eastAsia="仿宋_GB2312" w:hint="eastAsia"/>
          <w:sz w:val="28"/>
          <w:szCs w:val="28"/>
        </w:rPr>
        <w:t>院级考核</w:t>
      </w:r>
      <w:r>
        <w:rPr>
          <w:rFonts w:ascii="仿宋_GB2312" w:eastAsia="仿宋_GB2312"/>
          <w:sz w:val="28"/>
          <w:szCs w:val="28"/>
        </w:rPr>
        <w:t>成绩全面分析，填写医院鉴定成绩（百份制）。学生最终毕业实习成绩计算方法如下：由各科室出科成绩的平均分、</w:t>
      </w:r>
      <w:r>
        <w:rPr>
          <w:rFonts w:ascii="仿宋_GB2312" w:eastAsia="仿宋_GB2312" w:hint="eastAsia"/>
          <w:sz w:val="28"/>
          <w:szCs w:val="28"/>
        </w:rPr>
        <w:t>院级考核</w:t>
      </w:r>
      <w:r>
        <w:rPr>
          <w:rFonts w:ascii="仿宋_GB2312" w:eastAsia="仿宋_GB2312"/>
          <w:sz w:val="28"/>
          <w:szCs w:val="28"/>
        </w:rPr>
        <w:t>成绩和医院鉴定成绩三部分组成，按百分制计算，分别占70%，15%，15%，凡最终毕业实习成绩低于70分者为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不合格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，不合格者需要补实习。</w:t>
      </w:r>
    </w:p>
    <w:p w14:paraId="76CA1138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4.毕业实习结束前一周，请医院教学管理部门将所有学生的《南京中医药大学毕业实习手册》</w:t>
      </w:r>
      <w:r>
        <w:rPr>
          <w:rFonts w:ascii="仿宋_GB2312" w:eastAsia="仿宋_GB2312" w:hint="eastAsia"/>
          <w:sz w:val="28"/>
          <w:szCs w:val="28"/>
        </w:rPr>
        <w:t>统一封口后</w:t>
      </w:r>
      <w:r>
        <w:rPr>
          <w:rFonts w:ascii="仿宋_GB2312" w:eastAsia="仿宋_GB2312"/>
          <w:sz w:val="28"/>
          <w:szCs w:val="28"/>
        </w:rPr>
        <w:t>，交实习组长带回或邮寄学校教务处实习管理科。</w:t>
      </w:r>
    </w:p>
    <w:p w14:paraId="4103948B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/>
          <w:b/>
          <w:sz w:val="28"/>
          <w:szCs w:val="28"/>
        </w:rPr>
        <w:t>、实习管理</w:t>
      </w:r>
    </w:p>
    <w:p w14:paraId="4166746F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(一)</w:t>
      </w:r>
      <w:r>
        <w:rPr>
          <w:rFonts w:ascii="仿宋_GB2312" w:eastAsia="仿宋_GB2312" w:hint="eastAsia"/>
          <w:sz w:val="28"/>
          <w:szCs w:val="28"/>
        </w:rPr>
        <w:t>学生</w:t>
      </w:r>
      <w:r>
        <w:rPr>
          <w:rFonts w:ascii="仿宋_GB2312" w:eastAsia="仿宋_GB2312"/>
          <w:sz w:val="28"/>
          <w:szCs w:val="28"/>
        </w:rPr>
        <w:t>实习期间，由实习医院</w:t>
      </w:r>
      <w:r>
        <w:rPr>
          <w:rFonts w:ascii="仿宋_GB2312" w:eastAsia="仿宋_GB2312" w:hint="eastAsia"/>
          <w:sz w:val="28"/>
          <w:szCs w:val="28"/>
        </w:rPr>
        <w:t>分管领导、本院</w:t>
      </w:r>
      <w:r>
        <w:rPr>
          <w:rFonts w:ascii="仿宋_GB2312" w:eastAsia="仿宋_GB2312"/>
          <w:sz w:val="28"/>
          <w:szCs w:val="28"/>
        </w:rPr>
        <w:t>教学管理部门（如教育处、科教处、科教科等）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/>
          <w:sz w:val="28"/>
          <w:szCs w:val="28"/>
        </w:rPr>
        <w:t>学校相关部门</w:t>
      </w:r>
      <w:r>
        <w:rPr>
          <w:rFonts w:ascii="仿宋_GB2312" w:eastAsia="仿宋_GB2312" w:hint="eastAsia"/>
          <w:sz w:val="28"/>
          <w:szCs w:val="28"/>
        </w:rPr>
        <w:t>积极沟通，负责做好</w:t>
      </w:r>
      <w:r>
        <w:rPr>
          <w:rFonts w:ascii="仿宋_GB2312" w:eastAsia="仿宋_GB2312"/>
          <w:sz w:val="28"/>
          <w:szCs w:val="28"/>
        </w:rPr>
        <w:t>学生的政治思想、业务学习及生活管理等各项工作。</w:t>
      </w:r>
    </w:p>
    <w:p w14:paraId="128D9B4C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(二)各科临床带教老师</w:t>
      </w:r>
      <w:r>
        <w:rPr>
          <w:rFonts w:ascii="仿宋_GB2312" w:eastAsia="仿宋_GB2312" w:hint="eastAsia"/>
          <w:sz w:val="28"/>
          <w:szCs w:val="28"/>
        </w:rPr>
        <w:t>由实习所在</w:t>
      </w:r>
      <w:r>
        <w:rPr>
          <w:rFonts w:ascii="仿宋_GB2312" w:eastAsia="仿宋_GB2312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</w:rPr>
        <w:t>根据各科实习大纲的要求安排一定资质的</w:t>
      </w:r>
      <w:r>
        <w:rPr>
          <w:rFonts w:ascii="仿宋_GB2312" w:eastAsia="仿宋_GB2312"/>
          <w:sz w:val="28"/>
          <w:szCs w:val="28"/>
        </w:rPr>
        <w:t>医师担任，要求工作积极、认真负责、教学能力较强。各科实习带教应当严格按照实习大纲执行。</w:t>
      </w:r>
    </w:p>
    <w:p w14:paraId="5D8B6556" w14:textId="77777777" w:rsidR="00AD69D8" w:rsidRDefault="00815711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47BB6CF5" w14:textId="77777777" w:rsidR="00AD69D8" w:rsidRDefault="00815711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/>
          <w:sz w:val="32"/>
          <w:szCs w:val="32"/>
        </w:rPr>
        <w:t>二部分</w:t>
      </w:r>
      <w:r>
        <w:rPr>
          <w:rFonts w:ascii="黑体" w:eastAsia="黑体" w:hAnsi="黑体" w:hint="eastAsia"/>
          <w:sz w:val="32"/>
          <w:szCs w:val="32"/>
        </w:rPr>
        <w:t xml:space="preserve">  各</w:t>
      </w:r>
      <w:r>
        <w:rPr>
          <w:rFonts w:ascii="黑体" w:eastAsia="黑体" w:hAnsi="黑体"/>
          <w:sz w:val="32"/>
          <w:szCs w:val="32"/>
        </w:rPr>
        <w:t>科实习大纲</w:t>
      </w:r>
    </w:p>
    <w:p w14:paraId="7C4FCF3D" w14:textId="77777777" w:rsidR="00AD69D8" w:rsidRDefault="00815711">
      <w:pPr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×</w:t>
      </w:r>
      <w:r>
        <w:rPr>
          <w:rFonts w:ascii="黑体" w:eastAsia="黑体" w:hAnsi="黑体"/>
          <w:b/>
          <w:sz w:val="28"/>
          <w:szCs w:val="28"/>
        </w:rPr>
        <w:t>×科实习大纲</w:t>
      </w:r>
    </w:p>
    <w:p w14:paraId="1CCE4801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一、科室实习目的</w:t>
      </w:r>
    </w:p>
    <w:p w14:paraId="30AD171F" w14:textId="77777777" w:rsidR="00AD69D8" w:rsidRDefault="00AD69D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7B5CC20C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二、实习时长</w:t>
      </w:r>
    </w:p>
    <w:p w14:paraId="308D32A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参见第一部分实习计划中的“各科轮转表”所设时长。</w:t>
      </w:r>
    </w:p>
    <w:p w14:paraId="33DC3676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三、带教资格</w:t>
      </w:r>
    </w:p>
    <w:p w14:paraId="22221CE5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高年资主治医师及以上资质。</w:t>
      </w:r>
    </w:p>
    <w:p w14:paraId="11BB305F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四、内容与要求</w:t>
      </w:r>
    </w:p>
    <w:p w14:paraId="553B624F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（一）入科教育</w:t>
      </w:r>
    </w:p>
    <w:p w14:paraId="62375A92" w14:textId="77777777" w:rsidR="00AD69D8" w:rsidRDefault="00AD69D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009A8622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（二）带教内容及要求</w:t>
      </w:r>
    </w:p>
    <w:p w14:paraId="431879D4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1.掌</w:t>
      </w:r>
      <w:r>
        <w:rPr>
          <w:rFonts w:ascii="仿宋_GB2312" w:eastAsia="仿宋_GB2312"/>
          <w:sz w:val="28"/>
          <w:szCs w:val="28"/>
        </w:rPr>
        <w:t>握：</w:t>
      </w:r>
    </w:p>
    <w:p w14:paraId="1D068BB1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（理</w:t>
      </w:r>
      <w:r>
        <w:rPr>
          <w:rFonts w:ascii="仿宋_GB2312" w:eastAsia="仿宋_GB2312"/>
          <w:sz w:val="28"/>
          <w:szCs w:val="28"/>
        </w:rPr>
        <w:t>论、技能）</w:t>
      </w:r>
    </w:p>
    <w:p w14:paraId="1F29C3CB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2.熟悉</w:t>
      </w:r>
      <w:r>
        <w:rPr>
          <w:rFonts w:ascii="仿宋_GB2312" w:eastAsia="仿宋_GB2312"/>
          <w:sz w:val="28"/>
          <w:szCs w:val="28"/>
        </w:rPr>
        <w:t>：</w:t>
      </w:r>
    </w:p>
    <w:p w14:paraId="204908F5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（理</w:t>
      </w:r>
      <w:r>
        <w:rPr>
          <w:rFonts w:ascii="仿宋_GB2312" w:eastAsia="仿宋_GB2312"/>
          <w:sz w:val="28"/>
          <w:szCs w:val="28"/>
        </w:rPr>
        <w:t>论、技能）</w:t>
      </w:r>
    </w:p>
    <w:p w14:paraId="2CE95A0D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3.了</w:t>
      </w:r>
      <w:r>
        <w:rPr>
          <w:rFonts w:ascii="仿宋_GB2312" w:eastAsia="仿宋_GB2312"/>
          <w:sz w:val="28"/>
          <w:szCs w:val="28"/>
        </w:rPr>
        <w:t>解：</w:t>
      </w:r>
    </w:p>
    <w:p w14:paraId="0F305D4C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（理</w:t>
      </w:r>
      <w:r>
        <w:rPr>
          <w:rFonts w:ascii="仿宋_GB2312" w:eastAsia="仿宋_GB2312"/>
          <w:sz w:val="28"/>
          <w:szCs w:val="28"/>
        </w:rPr>
        <w:t>论、技能）</w:t>
      </w:r>
    </w:p>
    <w:p w14:paraId="4D77E568" w14:textId="77777777" w:rsidR="00AD69D8" w:rsidRDefault="0081571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、教学活动</w:t>
      </w:r>
    </w:p>
    <w:p w14:paraId="0BA8947C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1.全</w:t>
      </w:r>
      <w:r>
        <w:rPr>
          <w:rFonts w:ascii="仿宋_GB2312" w:eastAsia="仿宋_GB2312"/>
          <w:sz w:val="28"/>
          <w:szCs w:val="28"/>
        </w:rPr>
        <w:t>院或</w:t>
      </w:r>
      <w:r>
        <w:rPr>
          <w:rFonts w:ascii="仿宋_GB2312" w:eastAsia="仿宋_GB2312" w:hint="eastAsia"/>
          <w:sz w:val="28"/>
          <w:szCs w:val="28"/>
        </w:rPr>
        <w:t>科</w:t>
      </w:r>
      <w:r>
        <w:rPr>
          <w:rFonts w:ascii="仿宋_GB2312" w:eastAsia="仿宋_GB2312"/>
          <w:sz w:val="28"/>
          <w:szCs w:val="28"/>
        </w:rPr>
        <w:t>室讲座选题</w:t>
      </w:r>
    </w:p>
    <w:p w14:paraId="5D551A62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；</w:t>
      </w:r>
    </w:p>
    <w:p w14:paraId="24E20A6E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          ；</w:t>
      </w:r>
    </w:p>
    <w:p w14:paraId="0EB6D5DC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          ；</w:t>
      </w:r>
    </w:p>
    <w:p w14:paraId="17371FBB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2.教</w:t>
      </w:r>
      <w:r>
        <w:rPr>
          <w:rFonts w:ascii="仿宋_GB2312" w:eastAsia="仿宋_GB2312"/>
          <w:sz w:val="28"/>
          <w:szCs w:val="28"/>
        </w:rPr>
        <w:t>学查房：</w:t>
      </w:r>
    </w:p>
    <w:p w14:paraId="38C9155C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（次</w:t>
      </w:r>
      <w:r>
        <w:rPr>
          <w:rFonts w:ascii="仿宋_GB2312" w:eastAsia="仿宋_GB2312"/>
          <w:sz w:val="28"/>
          <w:szCs w:val="28"/>
        </w:rPr>
        <w:t>数、选题范围等）</w:t>
      </w:r>
    </w:p>
    <w:p w14:paraId="15454EC1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3.教</w:t>
      </w:r>
      <w:r>
        <w:rPr>
          <w:rFonts w:ascii="仿宋_GB2312" w:eastAsia="仿宋_GB2312"/>
          <w:sz w:val="28"/>
          <w:szCs w:val="28"/>
        </w:rPr>
        <w:t>学病</w:t>
      </w:r>
      <w:r>
        <w:rPr>
          <w:rFonts w:ascii="仿宋_GB2312" w:eastAsia="仿宋_GB2312" w:hint="eastAsia"/>
          <w:sz w:val="28"/>
          <w:szCs w:val="28"/>
        </w:rPr>
        <w:t>例</w:t>
      </w:r>
      <w:r>
        <w:rPr>
          <w:rFonts w:ascii="仿宋_GB2312" w:eastAsia="仿宋_GB2312"/>
          <w:sz w:val="28"/>
          <w:szCs w:val="28"/>
        </w:rPr>
        <w:t>讨论：</w:t>
      </w:r>
    </w:p>
    <w:p w14:paraId="1EEAFDE9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（次</w:t>
      </w:r>
      <w:r>
        <w:rPr>
          <w:rFonts w:ascii="仿宋_GB2312" w:eastAsia="仿宋_GB2312"/>
          <w:sz w:val="28"/>
          <w:szCs w:val="28"/>
        </w:rPr>
        <w:t>数、选题范围等）</w:t>
      </w:r>
    </w:p>
    <w:p w14:paraId="381B852C" w14:textId="77777777" w:rsidR="00AD69D8" w:rsidRDefault="0081571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、实习任务</w:t>
      </w:r>
    </w:p>
    <w:p w14:paraId="12D0C54D" w14:textId="77777777" w:rsidR="00AD69D8" w:rsidRDefault="0081571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（实</w:t>
      </w:r>
      <w:r>
        <w:rPr>
          <w:rFonts w:ascii="仿宋_GB2312" w:eastAsia="仿宋_GB2312"/>
          <w:sz w:val="28"/>
          <w:szCs w:val="28"/>
        </w:rPr>
        <w:t>习生在本科室所需完成的</w:t>
      </w:r>
      <w:r>
        <w:rPr>
          <w:rFonts w:ascii="仿宋_GB2312" w:eastAsia="仿宋_GB2312" w:hint="eastAsia"/>
          <w:sz w:val="28"/>
          <w:szCs w:val="28"/>
        </w:rPr>
        <w:t>可量</w:t>
      </w:r>
      <w:r>
        <w:rPr>
          <w:rFonts w:ascii="仿宋_GB2312" w:eastAsia="仿宋_GB2312"/>
          <w:sz w:val="28"/>
          <w:szCs w:val="28"/>
        </w:rPr>
        <w:t>化的实习</w:t>
      </w:r>
      <w:r>
        <w:rPr>
          <w:rFonts w:ascii="仿宋_GB2312" w:eastAsia="仿宋_GB2312" w:hint="eastAsia"/>
          <w:sz w:val="28"/>
          <w:szCs w:val="28"/>
        </w:rPr>
        <w:t>任</w:t>
      </w:r>
      <w:r>
        <w:rPr>
          <w:rFonts w:ascii="仿宋_GB2312" w:eastAsia="仿宋_GB2312"/>
          <w:sz w:val="28"/>
          <w:szCs w:val="28"/>
        </w:rPr>
        <w:t>务</w:t>
      </w:r>
      <w:r>
        <w:rPr>
          <w:rFonts w:ascii="仿宋_GB2312" w:eastAsia="仿宋_GB2312" w:hint="eastAsia"/>
          <w:sz w:val="28"/>
          <w:szCs w:val="28"/>
        </w:rPr>
        <w:t>如各项操作的次数、管床数等</w:t>
      </w:r>
      <w:r>
        <w:rPr>
          <w:rFonts w:ascii="仿宋_GB2312" w:eastAsia="仿宋_GB2312"/>
          <w:sz w:val="28"/>
          <w:szCs w:val="28"/>
        </w:rPr>
        <w:t>）</w:t>
      </w:r>
    </w:p>
    <w:p w14:paraId="6E2DC60E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/>
          <w:b/>
          <w:sz w:val="28"/>
          <w:szCs w:val="28"/>
        </w:rPr>
        <w:t>、出科考核</w:t>
      </w:r>
    </w:p>
    <w:p w14:paraId="6D13F1EE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理</w:t>
      </w:r>
      <w:r>
        <w:rPr>
          <w:rFonts w:ascii="仿宋_GB2312" w:eastAsia="仿宋_GB2312"/>
          <w:sz w:val="28"/>
          <w:szCs w:val="28"/>
        </w:rPr>
        <w:t>论考核</w:t>
      </w:r>
    </w:p>
    <w:p w14:paraId="31353890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/>
          <w:sz w:val="28"/>
          <w:szCs w:val="28"/>
        </w:rPr>
        <w:t>医院教学管理部门</w:t>
      </w:r>
      <w:r>
        <w:rPr>
          <w:rFonts w:ascii="仿宋_GB2312" w:eastAsia="仿宋_GB2312" w:hint="eastAsia"/>
          <w:sz w:val="28"/>
          <w:szCs w:val="28"/>
        </w:rPr>
        <w:t>或轮转科室组织</w:t>
      </w:r>
      <w:r>
        <w:rPr>
          <w:rFonts w:ascii="仿宋_GB2312" w:eastAsia="仿宋_GB2312"/>
          <w:sz w:val="28"/>
          <w:szCs w:val="28"/>
        </w:rPr>
        <w:t>理论考试试题，</w:t>
      </w:r>
      <w:r>
        <w:rPr>
          <w:rFonts w:ascii="仿宋_GB2312" w:eastAsia="仿宋_GB2312" w:hint="eastAsia"/>
          <w:sz w:val="28"/>
          <w:szCs w:val="28"/>
        </w:rPr>
        <w:t>总分100分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60分及</w:t>
      </w:r>
      <w:r>
        <w:rPr>
          <w:rFonts w:ascii="仿宋_GB2312" w:eastAsia="仿宋_GB2312"/>
          <w:sz w:val="28"/>
          <w:szCs w:val="28"/>
        </w:rPr>
        <w:t>以上为</w:t>
      </w:r>
      <w:r>
        <w:rPr>
          <w:rFonts w:ascii="仿宋_GB2312" w:eastAsia="仿宋_GB2312" w:hint="eastAsia"/>
          <w:sz w:val="28"/>
          <w:szCs w:val="28"/>
        </w:rPr>
        <w:t>合</w:t>
      </w:r>
      <w:r>
        <w:rPr>
          <w:rFonts w:ascii="仿宋_GB2312" w:eastAsia="仿宋_GB2312"/>
          <w:sz w:val="28"/>
          <w:szCs w:val="28"/>
        </w:rPr>
        <w:t>格。</w:t>
      </w:r>
    </w:p>
    <w:p w14:paraId="61C7C4F3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技</w:t>
      </w:r>
      <w:r>
        <w:rPr>
          <w:rFonts w:ascii="仿宋_GB2312" w:eastAsia="仿宋_GB2312"/>
          <w:sz w:val="28"/>
          <w:szCs w:val="28"/>
        </w:rPr>
        <w:t>能考核</w:t>
      </w:r>
    </w:p>
    <w:p w14:paraId="47DB99E9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（技能考核的范围、抽取项目数量）</w:t>
      </w:r>
    </w:p>
    <w:p w14:paraId="4EAC4E3E" w14:textId="77777777" w:rsidR="00AD69D8" w:rsidRDefault="00815711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>
        <w:rPr>
          <w:rFonts w:ascii="仿宋_GB2312" w:eastAsia="仿宋_GB2312"/>
          <w:b/>
          <w:sz w:val="28"/>
          <w:szCs w:val="28"/>
        </w:rPr>
        <w:t>、教学参考资料</w:t>
      </w:r>
    </w:p>
    <w:p w14:paraId="43428F1E" w14:textId="77777777" w:rsidR="00AD69D8" w:rsidRDefault="0081571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（教材、专著或网络学习资源等）</w:t>
      </w:r>
    </w:p>
    <w:sectPr w:rsidR="00AD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6"/>
    <w:rsid w:val="00000688"/>
    <w:rsid w:val="00083657"/>
    <w:rsid w:val="000A6A44"/>
    <w:rsid w:val="00167012"/>
    <w:rsid w:val="00177A58"/>
    <w:rsid w:val="001D705B"/>
    <w:rsid w:val="001F52B7"/>
    <w:rsid w:val="00210C72"/>
    <w:rsid w:val="002253E6"/>
    <w:rsid w:val="002F5999"/>
    <w:rsid w:val="00315126"/>
    <w:rsid w:val="0034334C"/>
    <w:rsid w:val="0035066B"/>
    <w:rsid w:val="003776C9"/>
    <w:rsid w:val="00424DD0"/>
    <w:rsid w:val="004354DE"/>
    <w:rsid w:val="0043568A"/>
    <w:rsid w:val="00465B1B"/>
    <w:rsid w:val="004B381F"/>
    <w:rsid w:val="004D06C6"/>
    <w:rsid w:val="004D2F13"/>
    <w:rsid w:val="00505CB3"/>
    <w:rsid w:val="005354EA"/>
    <w:rsid w:val="005C6B5B"/>
    <w:rsid w:val="005F7900"/>
    <w:rsid w:val="00645F95"/>
    <w:rsid w:val="006A1F79"/>
    <w:rsid w:val="0071109E"/>
    <w:rsid w:val="00757027"/>
    <w:rsid w:val="007827F0"/>
    <w:rsid w:val="00791764"/>
    <w:rsid w:val="007929C7"/>
    <w:rsid w:val="007959DB"/>
    <w:rsid w:val="00815711"/>
    <w:rsid w:val="008831EE"/>
    <w:rsid w:val="009079B5"/>
    <w:rsid w:val="00950AF9"/>
    <w:rsid w:val="00954BF2"/>
    <w:rsid w:val="00972A5B"/>
    <w:rsid w:val="009865A1"/>
    <w:rsid w:val="009D0A20"/>
    <w:rsid w:val="009E2E3B"/>
    <w:rsid w:val="00A2444E"/>
    <w:rsid w:val="00A67BB1"/>
    <w:rsid w:val="00A801F0"/>
    <w:rsid w:val="00A81677"/>
    <w:rsid w:val="00A95B12"/>
    <w:rsid w:val="00AD69D8"/>
    <w:rsid w:val="00AF4DA7"/>
    <w:rsid w:val="00B8331A"/>
    <w:rsid w:val="00BC567C"/>
    <w:rsid w:val="00BF0E83"/>
    <w:rsid w:val="00CA6EC8"/>
    <w:rsid w:val="00CF1077"/>
    <w:rsid w:val="00D20816"/>
    <w:rsid w:val="00D63D96"/>
    <w:rsid w:val="00E20B5A"/>
    <w:rsid w:val="00EB07E4"/>
    <w:rsid w:val="00EC7902"/>
    <w:rsid w:val="00EF7DC4"/>
    <w:rsid w:val="00F01F23"/>
    <w:rsid w:val="00F85DA5"/>
    <w:rsid w:val="00FC30A6"/>
    <w:rsid w:val="433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8027B"/>
  <w15:docId w15:val="{A3D22E95-01E8-4490-AD08-78DE280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yb</cp:lastModifiedBy>
  <cp:revision>64</cp:revision>
  <dcterms:created xsi:type="dcterms:W3CDTF">2021-06-21T08:00:00Z</dcterms:created>
  <dcterms:modified xsi:type="dcterms:W3CDTF">2022-04-29T07:56:00Z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54560ADECEEB4D63A3B11C371AB6C8D3</vt:lpwstr>
  </property>
</Properties>
</file>