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1643775000"/>
      </w:sdtPr>
      <w:sdtContent>
        <w:p w14:paraId="21E64873">
          <w:pPr>
            <w:spacing w:line="360" w:lineRule="auto"/>
          </w:pPr>
          <w:bookmarkStart w:id="0" w:name="_Toc496798315"/>
          <w:bookmarkStart w:id="1" w:name="_Toc496800655"/>
          <w:bookmarkStart w:id="2" w:name="_Toc496778982"/>
          <w: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0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组 149" o:spid="_x0000_s1026" o:spt="203" style="position:absolute;left:0pt;margin-left:17.55pt;margin-top:19.35pt;height:95.7pt;width:576pt;mso-position-horizontal-relative:page;mso-position-vertical-relative:page;z-index:251659264;mso-width-relative:page;mso-height-relative:page;mso-width-percent:941;mso-height-percent:121;" coordorigin="0,-1" coordsize="7315200,1216153" o:gfxdata="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">
                    <o:lock v:ext="edit" aspectratio="f"/>
                    <v:shape id="矩形 51" o:spid="_x0000_s1026" o:spt="100" style="position:absolute;left:0;top:-1;height:1130373;width:7315200;v-text-anchor:middle;" fillcolor="#5B9BD5 [3204]" filled="t" stroked="f" coordsize="7312660,1129665" o:gfxdata="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e7Te&#10;wAAAANwAAAAPAAAAAAAAAAEAIAAAACIAAABkcnMvZG93bnJldi54bWxQSwECFAAUAAAACACHTuJA&#10;My8FnjsAAAA5AAAAEAAAAAAAAAABACAAAAAPAQAAZHJzL3NoYXBleG1sLnhtbFBLBQYAAAAABgAG&#10;AFsBAAC5AwAAAAA=&#10;" path="m0,0l7312660,0,7312660,1129665,3619500,733425,0,1091565,0,0xe">
                      <v:path o:connectlocs="0,0;7315200,0;7315200,1130373;3620757,733884;0,1092249;0,0" o:connectangles="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0;top:0;height:1216152;width:7315200;v-text-anchor:middle;" filled="t" stroked="f" coordsize="21600,21600" o:gfxdata="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/U7G8AAAA&#10;3AAAAA8AAAAAAAAAAQAgAAAAIgAAAGRycy9kb3ducmV2LnhtbFBLAQIUABQAAAAIAIdO4kAzLwWe&#10;OwAAADkAAAAQAAAAAAAAAAEAIAAAAAsBAABkcnMvc2hhcGV4bWwueG1sUEsFBgAAAAAGAAYAWwEA&#10;ALUDAAAAAA==&#10;">
                      <v:fill type="frame" on="t" focussize="0,0" recolor="t" rotate="t" r:id="rId6"/>
                      <v:stroke on="f" weight="1pt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</w:p>
        <w:p w14:paraId="291C9D5A">
          <w:pPr>
            <w:widowControl/>
            <w:spacing w:line="360" w:lineRule="auto"/>
            <w:jc w:val="left"/>
            <w:rPr>
              <w:rFonts w:asciiTheme="minorHAnsi" w:hAnsiTheme="minorHAnsi" w:eastAsiaTheme="minorEastAsia" w:cstheme="minorBidi"/>
              <w:color w:val="auto"/>
              <w:kern w:val="2"/>
              <w:sz w:val="21"/>
              <w:szCs w:val="22"/>
              <w:lang w:val="zh-CN"/>
            </w:rPr>
            <w:sectPr>
              <w:pgSz w:w="11906" w:h="16838"/>
              <w:pgMar w:top="1440" w:right="1800" w:bottom="1440" w:left="1800" w:header="851" w:footer="992" w:gutter="0"/>
              <w:pgNumType w:fmt="decimal" w:start="0"/>
              <w:cols w:space="425" w:num="1"/>
              <w:docGrid w:type="lines" w:linePitch="312" w:charSpace="0"/>
            </w:sectPr>
          </w:pPr>
          <w:r>
            <mc:AlternateContent>
              <mc:Choice Requires="wps">
                <w:drawing>
                  <wp:anchor distT="45720" distB="45720" distL="114300" distR="114300" simplePos="0" relativeHeight="251660288" behindDoc="0" locked="0" layoutInCell="1" allowOverlap="1">
                    <wp:simplePos x="0" y="0"/>
                    <wp:positionH relativeFrom="margin">
                      <wp:posOffset>76200</wp:posOffset>
                    </wp:positionH>
                    <wp:positionV relativeFrom="paragraph">
                      <wp:posOffset>4497705</wp:posOffset>
                    </wp:positionV>
                    <wp:extent cx="5181600" cy="1404620"/>
                    <wp:effectExtent l="0" t="0" r="0" b="0"/>
                    <wp:wrapSquare wrapText="bothSides"/>
                    <wp:docPr id="217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8160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56DC931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default" w:ascii="楷体" w:hAnsi="楷体" w:eastAsia="楷体" w:cs="楷体"/>
                                    <w:sz w:val="44"/>
                                    <w:szCs w:val="44"/>
                                  </w:rPr>
                                  <w:t>学生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44"/>
                                    <w:szCs w:val="44"/>
                                  </w:rPr>
                                  <w:t>使用手册</w:t>
                                </w:r>
                              </w:p>
                              <w:p w14:paraId="06FAA5DC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14:paraId="34977B25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14:paraId="41637C67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14:paraId="69AC9014">
                                <w:pPr>
                                  <w:jc w:val="center"/>
                                  <w:rPr>
                                    <w:rFonts w:ascii="楷体" w:hAnsi="楷体" w:eastAsia="楷体" w:cs="楷体"/>
                                    <w:sz w:val="36"/>
                                    <w:szCs w:val="44"/>
                                  </w:rPr>
                                </w:pPr>
                              </w:p>
                              <w:p w14:paraId="515BBC1D">
                                <w:pPr>
                                  <w:ind w:firstLine="2880" w:firstLineChars="800"/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202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4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年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  <w:lang w:val="en-US" w:eastAsia="zh-CN"/>
                                  </w:rPr>
                                  <w:t>9</w:t>
                                </w:r>
                                <w:r>
                                  <w:rPr>
                                    <w:rFonts w:hint="eastAsia" w:ascii="楷体" w:hAnsi="楷体" w:eastAsia="楷体" w:cs="楷体"/>
                                    <w:sz w:val="36"/>
                                    <w:szCs w:val="44"/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文本框 2" o:spid="_x0000_s1026" o:spt="202" type="#_x0000_t202" style="position:absolute;left:0pt;margin-left:6pt;margin-top:354.15pt;height:110.6pt;width:408pt;mso-position-horizontal-relative:margin;mso-wrap-distance-bottom:3.6pt;mso-wrap-distance-left:9pt;mso-wrap-distance-right:9pt;mso-wrap-distance-top:3.6pt;z-index:251660288;mso-width-relative:page;mso-height-relative:margin;mso-height-percent:200;" fillcolor="#FFFFFF" filled="t" stroked="f" coordsize="21600,21600" o:gfxdata="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QsiQbYAAAACgEAAA8AAAAAAAAAAQAgAAAAIgAAAGRycy9k&#10;b3ducmV2LnhtbFBLAQIUABQAAAAIAIdO4kBgBS9XOwIAAFUEAAAOAAAAAAAAAAEAIAAAACc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 w14:paraId="256DC931">
                          <w:pPr>
                            <w:jc w:val="center"/>
                            <w:rPr>
                              <w:rFonts w:ascii="楷体" w:hAnsi="楷体" w:eastAsia="楷体" w:cs="楷体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default" w:ascii="楷体" w:hAnsi="楷体" w:eastAsia="楷体" w:cs="楷体"/>
                              <w:sz w:val="44"/>
                              <w:szCs w:val="44"/>
                            </w:rPr>
                            <w:t>学生</w:t>
                          </w:r>
                          <w:r>
                            <w:rPr>
                              <w:rFonts w:hint="eastAsia" w:ascii="楷体" w:hAnsi="楷体" w:eastAsia="楷体" w:cs="楷体"/>
                              <w:sz w:val="44"/>
                              <w:szCs w:val="44"/>
                            </w:rPr>
                            <w:t>使用手册</w:t>
                          </w:r>
                        </w:p>
                        <w:p w14:paraId="06FAA5DC"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 w14:paraId="34977B25"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 w14:paraId="41637C67"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 w14:paraId="69AC9014">
                          <w:pPr>
                            <w:jc w:val="center"/>
                            <w:rPr>
                              <w:rFonts w:ascii="楷体" w:hAnsi="楷体" w:eastAsia="楷体" w:cs="楷体"/>
                              <w:sz w:val="36"/>
                              <w:szCs w:val="44"/>
                            </w:rPr>
                          </w:pPr>
                        </w:p>
                        <w:p w14:paraId="515BBC1D">
                          <w:pPr>
                            <w:ind w:firstLine="2880" w:firstLineChars="800"/>
                          </w:pP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202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4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年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  <w:lang w:val="en-US" w:eastAsia="zh-CN"/>
                            </w:rPr>
                            <w:t>9</w:t>
                          </w:r>
                          <w:r>
                            <w:rPr>
                              <w:rFonts w:hint="eastAsia" w:ascii="楷体" w:hAnsi="楷体" w:eastAsia="楷体" w:cs="楷体"/>
                              <w:sz w:val="36"/>
                              <w:szCs w:val="44"/>
                            </w:rPr>
                            <w:t>月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t xml:space="preserve">     </w:t>
          </w:r>
          <w:r>
            <w:rPr>
              <w:rFonts w:hint="eastAsia" w:ascii="楷体" w:hAnsi="楷体" w:eastAsia="楷体" w:cs="楷体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>
                    <wp:simplePos x="0" y="0"/>
                    <wp:positionH relativeFrom="margin">
                      <wp:posOffset>-302260</wp:posOffset>
                    </wp:positionH>
                    <wp:positionV relativeFrom="paragraph">
                      <wp:posOffset>2685415</wp:posOffset>
                    </wp:positionV>
                    <wp:extent cx="5980430" cy="1404620"/>
                    <wp:effectExtent l="0" t="0" r="13970" b="17780"/>
                    <wp:wrapSquare wrapText="bothSides"/>
                    <wp:docPr id="2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8043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4B49CB31">
                                <w:pPr>
                                  <w:jc w:val="center"/>
                                  <w:rPr>
                                    <w:rFonts w:hint="default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楷体" w:hAnsi="楷体" w:eastAsia="楷体" w:cs="楷体"/>
                                    <w:sz w:val="72"/>
                                    <w:szCs w:val="72"/>
                                    <w:lang w:val="en-US" w:eastAsia="zh-CN"/>
                                  </w:rPr>
                                  <w:t>江苏省高校混合式精品通识联盟课程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-23.8pt;margin-top:211.45pt;height:110.6pt;width:470.9pt;mso-position-horizontal-relative:margin;mso-wrap-distance-bottom:3.6pt;mso-wrap-distance-left:9pt;mso-wrap-distance-right:9pt;mso-wrap-distance-top:3.6pt;z-index:251661312;mso-width-relative:page;mso-height-relative:margin;mso-height-percent:200;" fillcolor="#FFFFFF" filled="t" stroked="f" coordsize="21600,21600" o:gfxdata="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HBlEe7aAAAACwEAAA8AAAAAAAAAAQAgAAAAIgAAAGRycy9k&#10;b3ducmV2LnhtbFBLAQIUABQAAAAIAIdO4kD+m54ZOQIAAFMEAAAOAAAAAAAAAAEAIAAAACkBAABk&#10;cnMvZTJvRG9jLnhtbFBLBQYAAAAABgAGAFkBAADUBQAAAAA=&#10;">
                    <v:fill on="t" focussize="0,0"/>
                    <v:stroke on="f" miterlimit="8" joinstyle="miter"/>
                    <v:imagedata o:title=""/>
                    <o:lock v:ext="edit" aspectratio="f"/>
                    <v:textbox style="mso-fit-shape-to-text:t;">
                      <w:txbxContent>
                        <w:p w14:paraId="4B49CB31">
                          <w:pPr>
                            <w:jc w:val="center"/>
                            <w:rPr>
                              <w:rFonts w:hint="default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sz w:val="72"/>
                              <w:szCs w:val="72"/>
                              <w:lang w:val="en-US" w:eastAsia="zh-CN"/>
                            </w:rPr>
                            <w:t>江苏省高校混合式精品通识联盟课程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4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33DE2BF8">
          <w:pPr>
            <w:pStyle w:val="22"/>
            <w:spacing w:line="360" w:lineRule="auto"/>
            <w:jc w:val="center"/>
            <w:rPr>
              <w:sz w:val="36"/>
            </w:rPr>
          </w:pPr>
          <w:r>
            <w:rPr>
              <w:sz w:val="36"/>
              <w:lang w:val="zh-CN"/>
            </w:rPr>
            <w:t>目录</w:t>
          </w:r>
        </w:p>
        <w:p w14:paraId="37DDE0F3">
          <w:pPr>
            <w:pStyle w:val="9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instrText xml:space="preserve"> TOC \o "1-3" \h \z \u </w:instrText>
          </w:r>
          <w:r>
            <w:rPr>
              <w:rFonts w:hint="eastAsia" w:ascii="宋体-简" w:hAnsi="宋体-简" w:eastAsia="宋体-简" w:cs="宋体-简"/>
              <w:b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_Toc29843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一、超星平台学习说明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_Toc29843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47A31EA2">
          <w:pPr>
            <w:pStyle w:val="9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_Toc23282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1.登录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_Toc23282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35C62FE6">
          <w:pPr>
            <w:pStyle w:val="11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_Toc21076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1.1电脑端登录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_Toc21076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2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30DEFDC2">
          <w:pPr>
            <w:pStyle w:val="11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_Toc7771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1.2手机端登录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_Toc7771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129C605B">
          <w:pPr>
            <w:pStyle w:val="9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_Toc20141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2.</w:t>
          </w:r>
          <w:r>
            <w:rPr>
              <w:rFonts w:hint="eastAsia" w:ascii="楷体" w:hAnsi="楷体" w:eastAsia="楷体" w:cs="楷体"/>
              <w:sz w:val="32"/>
              <w:szCs w:val="32"/>
            </w:rPr>
            <w:t>课程学习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_Toc20141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4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03139947">
          <w:pPr>
            <w:pStyle w:val="11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_Toc16311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2</w:t>
          </w:r>
          <w:r>
            <w:rPr>
              <w:rFonts w:hint="eastAsia" w:ascii="楷体" w:hAnsi="楷体" w:eastAsia="楷体" w:cs="楷体"/>
              <w:sz w:val="32"/>
              <w:szCs w:val="32"/>
            </w:rPr>
            <w:t>.1电脑端学习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_Toc16311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4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66AF299D">
          <w:pPr>
            <w:pStyle w:val="11"/>
            <w:tabs>
              <w:tab w:val="right" w:leader="dot" w:pos="8306"/>
            </w:tabs>
            <w:rPr>
              <w:rFonts w:hint="eastAsia" w:ascii="楷体" w:hAnsi="楷体" w:eastAsia="楷体" w:cs="楷体"/>
              <w:sz w:val="32"/>
              <w:szCs w:val="32"/>
            </w:rPr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_Toc26895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2</w:t>
          </w:r>
          <w:r>
            <w:rPr>
              <w:rFonts w:hint="eastAsia" w:ascii="楷体" w:hAnsi="楷体" w:eastAsia="楷体" w:cs="楷体"/>
              <w:sz w:val="32"/>
              <w:szCs w:val="32"/>
              <w:lang w:eastAsia="zh-CN"/>
            </w:rPr>
            <w:t>.2手机端学习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_Toc26895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9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1DAF72A7">
          <w:pPr>
            <w:pStyle w:val="9"/>
            <w:tabs>
              <w:tab w:val="right" w:leader="dot" w:pos="8306"/>
            </w:tabs>
          </w:pP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begin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instrText xml:space="preserve"> HYPERLINK \l _Toc12370 </w:instrText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  <w:lang w:val="en-US" w:eastAsia="zh-CN"/>
            </w:rPr>
            <w:t>二、中国大学mooc平台使用手册</w:t>
          </w:r>
          <w:r>
            <w:rPr>
              <w:rFonts w:hint="eastAsia" w:ascii="楷体" w:hAnsi="楷体" w:eastAsia="楷体" w:cs="楷体"/>
              <w:sz w:val="32"/>
              <w:szCs w:val="32"/>
            </w:rPr>
            <w:tab/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begin"/>
          </w:r>
          <w:r>
            <w:rPr>
              <w:rFonts w:hint="eastAsia" w:ascii="楷体" w:hAnsi="楷体" w:eastAsia="楷体" w:cs="楷体"/>
              <w:sz w:val="32"/>
              <w:szCs w:val="32"/>
            </w:rPr>
            <w:instrText xml:space="preserve"> PAGEREF _Toc12370 \h </w:instrTex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separate"/>
          </w:r>
          <w:r>
            <w:rPr>
              <w:rFonts w:hint="eastAsia" w:ascii="楷体" w:hAnsi="楷体" w:eastAsia="楷体" w:cs="楷体"/>
              <w:sz w:val="32"/>
              <w:szCs w:val="32"/>
            </w:rPr>
            <w:t>11</w:t>
          </w:r>
          <w:r>
            <w:rPr>
              <w:rFonts w:hint="eastAsia" w:ascii="楷体" w:hAnsi="楷体" w:eastAsia="楷体" w:cs="楷体"/>
              <w:sz w:val="32"/>
              <w:szCs w:val="32"/>
            </w:rPr>
            <w:fldChar w:fldCharType="end"/>
          </w:r>
          <w:r>
            <w:rPr>
              <w:rFonts w:hint="eastAsia" w:ascii="楷体" w:hAnsi="楷体" w:eastAsia="楷体" w:cs="楷体"/>
              <w:bCs/>
              <w:sz w:val="32"/>
              <w:szCs w:val="32"/>
              <w:lang w:val="zh-CN"/>
            </w:rPr>
            <w:fldChar w:fldCharType="end"/>
          </w:r>
        </w:p>
        <w:p w14:paraId="33912092">
          <w:pPr>
            <w:spacing w:line="360" w:lineRule="auto"/>
          </w:pPr>
          <w:r>
            <w:rPr>
              <w:rFonts w:hint="eastAsia" w:ascii="宋体-简" w:hAnsi="宋体-简" w:eastAsia="宋体-简" w:cs="宋体-简"/>
              <w:bCs/>
              <w:szCs w:val="32"/>
              <w:lang w:val="zh-CN"/>
            </w:rPr>
            <w:fldChar w:fldCharType="end"/>
          </w:r>
        </w:p>
      </w:sdtContent>
    </w:sdt>
    <w:p w14:paraId="332809AA">
      <w:pPr>
        <w:spacing w:line="360" w:lineRule="auto"/>
        <w:rPr>
          <w:kern w:val="44"/>
          <w:sz w:val="44"/>
          <w:szCs w:val="4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bookmarkEnd w:id="0"/>
    <w:bookmarkEnd w:id="1"/>
    <w:bookmarkEnd w:id="2"/>
    <w:p w14:paraId="20885B72">
      <w:pPr>
        <w:spacing w:after="156" w:afterLines="50"/>
        <w:jc w:val="center"/>
        <w:rPr>
          <w:rFonts w:ascii="宋体" w:hAnsi="宋体" w:eastAsia="宋体"/>
          <w:b/>
          <w:sz w:val="28"/>
          <w:szCs w:val="36"/>
        </w:rPr>
      </w:pPr>
      <w:bookmarkStart w:id="3" w:name="_Toc885257312"/>
      <w:r>
        <w:rPr>
          <w:rFonts w:hint="eastAsia" w:ascii="宋体" w:hAnsi="宋体" w:eastAsia="宋体"/>
          <w:b/>
          <w:sz w:val="28"/>
          <w:szCs w:val="36"/>
        </w:rPr>
        <w:t>2024年</w:t>
      </w:r>
      <w:r>
        <w:rPr>
          <w:rFonts w:hint="eastAsia" w:ascii="宋体" w:hAnsi="宋体" w:eastAsia="宋体"/>
          <w:b/>
          <w:sz w:val="28"/>
          <w:szCs w:val="36"/>
          <w:lang w:eastAsia="zh-CN"/>
        </w:rPr>
        <w:t>秋</w:t>
      </w:r>
      <w:r>
        <w:rPr>
          <w:rFonts w:hint="eastAsia" w:ascii="宋体" w:hAnsi="宋体" w:eastAsia="宋体"/>
          <w:b/>
          <w:sz w:val="28"/>
          <w:szCs w:val="36"/>
        </w:rPr>
        <w:t>校际联盟混合式跨专业选修课汇总表</w:t>
      </w:r>
    </w:p>
    <w:tbl>
      <w:tblPr>
        <w:tblStyle w:val="12"/>
        <w:tblW w:w="1337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7"/>
        <w:gridCol w:w="3240"/>
        <w:gridCol w:w="1000"/>
        <w:gridCol w:w="1920"/>
        <w:gridCol w:w="1740"/>
        <w:gridCol w:w="1530"/>
        <w:gridCol w:w="2440"/>
        <w:gridCol w:w="984"/>
      </w:tblGrid>
      <w:tr w14:paraId="0CFC1E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1A87AD44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240" w:type="dxa"/>
            <w:vAlign w:val="center"/>
          </w:tcPr>
          <w:p w14:paraId="3B625241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24"/>
              </w:rPr>
              <w:t>课程名称</w:t>
            </w:r>
          </w:p>
        </w:tc>
        <w:tc>
          <w:tcPr>
            <w:tcW w:w="1000" w:type="dxa"/>
            <w:vAlign w:val="center"/>
          </w:tcPr>
          <w:p w14:paraId="43E02EEE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学时/</w:t>
            </w:r>
          </w:p>
          <w:p w14:paraId="6FA7FE4B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学分</w:t>
            </w:r>
          </w:p>
        </w:tc>
        <w:tc>
          <w:tcPr>
            <w:tcW w:w="1920" w:type="dxa"/>
            <w:vAlign w:val="center"/>
          </w:tcPr>
          <w:p w14:paraId="6D606B32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主讲人</w:t>
            </w:r>
          </w:p>
          <w:p w14:paraId="7833A2A6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及职称</w:t>
            </w:r>
          </w:p>
        </w:tc>
        <w:tc>
          <w:tcPr>
            <w:tcW w:w="1740" w:type="dxa"/>
            <w:vAlign w:val="center"/>
          </w:tcPr>
          <w:p w14:paraId="531391FF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课程</w:t>
            </w:r>
          </w:p>
          <w:p w14:paraId="47D5E5F3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QQ群</w:t>
            </w:r>
          </w:p>
        </w:tc>
        <w:tc>
          <w:tcPr>
            <w:tcW w:w="1530" w:type="dxa"/>
            <w:vAlign w:val="center"/>
          </w:tcPr>
          <w:p w14:paraId="01644227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开课</w:t>
            </w:r>
          </w:p>
          <w:p w14:paraId="2F614550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平台</w:t>
            </w:r>
          </w:p>
        </w:tc>
        <w:tc>
          <w:tcPr>
            <w:tcW w:w="2440" w:type="dxa"/>
            <w:vAlign w:val="center"/>
          </w:tcPr>
          <w:p w14:paraId="17CD62FC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sz w:val="24"/>
                <w:szCs w:val="24"/>
                <w:lang w:eastAsia="zh-CN"/>
              </w:rPr>
              <w:t>初步</w:t>
            </w:r>
            <w:r>
              <w:rPr>
                <w:rFonts w:hint="eastAsia" w:ascii="仿宋" w:hAnsi="仿宋" w:eastAsia="仿宋" w:cs="仿宋"/>
                <w:b/>
                <w:sz w:val="24"/>
                <w:szCs w:val="24"/>
              </w:rPr>
              <w:t>开课时间</w:t>
            </w:r>
          </w:p>
        </w:tc>
        <w:tc>
          <w:tcPr>
            <w:tcW w:w="984" w:type="dxa"/>
            <w:vAlign w:val="center"/>
          </w:tcPr>
          <w:p w14:paraId="5ACE7726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开课</w:t>
            </w:r>
          </w:p>
          <w:p w14:paraId="30BB8AC9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学校</w:t>
            </w:r>
          </w:p>
        </w:tc>
      </w:tr>
      <w:tr w14:paraId="17FA139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3E0F1871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1995C3CC">
            <w:pPr>
              <w:jc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基于游戏开发的C语言程序设计快速入门</w:t>
            </w:r>
          </w:p>
        </w:tc>
        <w:tc>
          <w:tcPr>
            <w:tcW w:w="1000" w:type="dxa"/>
            <w:vAlign w:val="center"/>
          </w:tcPr>
          <w:p w14:paraId="11B0A533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16/1</w:t>
            </w:r>
          </w:p>
        </w:tc>
        <w:tc>
          <w:tcPr>
            <w:tcW w:w="1920" w:type="dxa"/>
            <w:vAlign w:val="center"/>
          </w:tcPr>
          <w:p w14:paraId="3432129F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童晶 副教授</w:t>
            </w:r>
          </w:p>
        </w:tc>
        <w:tc>
          <w:tcPr>
            <w:tcW w:w="1740" w:type="dxa"/>
            <w:vAlign w:val="center"/>
          </w:tcPr>
          <w:p w14:paraId="3A5FBBDD">
            <w:pPr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</w:rPr>
              <w:t>872787009</w:t>
            </w:r>
          </w:p>
        </w:tc>
        <w:tc>
          <w:tcPr>
            <w:tcW w:w="1530" w:type="dxa"/>
            <w:vAlign w:val="center"/>
          </w:tcPr>
          <w:p w14:paraId="37EFF1FE">
            <w:pPr>
              <w:jc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ascii="仿宋" w:hAnsi="仿宋" w:eastAsia="仿宋" w:cs="仿宋"/>
                <w:color w:val="000000" w:themeColor="text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61381C7F">
            <w:pPr>
              <w:jc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1FDDC2EC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河海</w:t>
            </w:r>
          </w:p>
        </w:tc>
      </w:tr>
      <w:tr w14:paraId="1D3AA3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1C654D66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083A62CA">
            <w:pPr>
              <w:jc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爱的心理学</w:t>
            </w:r>
          </w:p>
        </w:tc>
        <w:tc>
          <w:tcPr>
            <w:tcW w:w="1000" w:type="dxa"/>
            <w:vAlign w:val="center"/>
          </w:tcPr>
          <w:p w14:paraId="0D792DE5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16/1</w:t>
            </w:r>
          </w:p>
        </w:tc>
        <w:tc>
          <w:tcPr>
            <w:tcW w:w="1920" w:type="dxa"/>
            <w:vAlign w:val="center"/>
          </w:tcPr>
          <w:p w14:paraId="6E543191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刘取芝 副教授</w:t>
            </w:r>
          </w:p>
        </w:tc>
        <w:tc>
          <w:tcPr>
            <w:tcW w:w="1740" w:type="dxa"/>
            <w:vAlign w:val="center"/>
          </w:tcPr>
          <w:p w14:paraId="7DEC6A0D">
            <w:pPr>
              <w:jc w:val="center"/>
              <w:rPr>
                <w:rFonts w:ascii="仿宋" w:hAnsi="仿宋" w:eastAsia="仿宋" w:cs="仿宋"/>
                <w:szCs w:val="21"/>
                <w:shd w:val="clear" w:color="auto" w:fill="auto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661968294</w:t>
            </w:r>
          </w:p>
        </w:tc>
        <w:tc>
          <w:tcPr>
            <w:tcW w:w="1530" w:type="dxa"/>
            <w:vAlign w:val="center"/>
          </w:tcPr>
          <w:p w14:paraId="2ADDDD8A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超星</w:t>
            </w:r>
            <w:r>
              <w:rPr>
                <w:rFonts w:hint="eastAsia" w:ascii="仿宋" w:hAnsi="仿宋" w:eastAsia="仿宋" w:cs="仿宋"/>
                <w:szCs w:val="21"/>
              </w:rPr>
              <w:t>学习通</w:t>
            </w:r>
          </w:p>
        </w:tc>
        <w:tc>
          <w:tcPr>
            <w:tcW w:w="2440" w:type="dxa"/>
            <w:vAlign w:val="center"/>
          </w:tcPr>
          <w:p w14:paraId="3485E8EB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04294A9E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河海</w:t>
            </w:r>
          </w:p>
        </w:tc>
      </w:tr>
      <w:tr w14:paraId="10F3F1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10E0DAE2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2E536B41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组织的奥秘</w:t>
            </w:r>
          </w:p>
        </w:tc>
        <w:tc>
          <w:tcPr>
            <w:tcW w:w="1000" w:type="dxa"/>
            <w:vAlign w:val="center"/>
          </w:tcPr>
          <w:p w14:paraId="40CC8608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32/2</w:t>
            </w:r>
          </w:p>
        </w:tc>
        <w:tc>
          <w:tcPr>
            <w:tcW w:w="1920" w:type="dxa"/>
            <w:vAlign w:val="center"/>
          </w:tcPr>
          <w:p w14:paraId="396126E0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刘戎 副教授</w:t>
            </w:r>
          </w:p>
        </w:tc>
        <w:tc>
          <w:tcPr>
            <w:tcW w:w="1740" w:type="dxa"/>
            <w:vAlign w:val="center"/>
          </w:tcPr>
          <w:p w14:paraId="21FD6D7D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  <w:shd w:val="clear" w:color="auto" w:fill="auto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749934261</w:t>
            </w:r>
          </w:p>
        </w:tc>
        <w:tc>
          <w:tcPr>
            <w:tcW w:w="1530" w:type="dxa"/>
            <w:vAlign w:val="center"/>
          </w:tcPr>
          <w:p w14:paraId="79070657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  <w:highlight w:val="yellow"/>
              </w:rPr>
              <w:t>中国大学MOOC</w:t>
            </w:r>
          </w:p>
        </w:tc>
        <w:tc>
          <w:tcPr>
            <w:tcW w:w="2440" w:type="dxa"/>
            <w:vAlign w:val="center"/>
          </w:tcPr>
          <w:p w14:paraId="2DC7757A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371FB9AD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河海</w:t>
            </w:r>
          </w:p>
        </w:tc>
      </w:tr>
      <w:tr w14:paraId="7323FA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772749DC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0B3DAD92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玩具设计大家谈</w:t>
            </w:r>
          </w:p>
        </w:tc>
        <w:tc>
          <w:tcPr>
            <w:tcW w:w="1000" w:type="dxa"/>
            <w:vAlign w:val="center"/>
          </w:tcPr>
          <w:p w14:paraId="236CE812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16/1</w:t>
            </w:r>
          </w:p>
        </w:tc>
        <w:tc>
          <w:tcPr>
            <w:tcW w:w="1920" w:type="dxa"/>
            <w:vAlign w:val="center"/>
          </w:tcPr>
          <w:p w14:paraId="154DB325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冯亚娟 </w:t>
            </w:r>
            <w:r>
              <w:rPr>
                <w:rFonts w:ascii="仿宋" w:hAnsi="仿宋" w:eastAsia="仿宋" w:cs="仿宋"/>
                <w:szCs w:val="21"/>
              </w:rPr>
              <w:t>实验师</w:t>
            </w:r>
          </w:p>
        </w:tc>
        <w:tc>
          <w:tcPr>
            <w:tcW w:w="1740" w:type="dxa"/>
            <w:vAlign w:val="center"/>
          </w:tcPr>
          <w:p w14:paraId="436CA7FF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  <w:shd w:val="clear" w:color="auto" w:fill="auto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548446782</w:t>
            </w:r>
          </w:p>
        </w:tc>
        <w:tc>
          <w:tcPr>
            <w:tcW w:w="1530" w:type="dxa"/>
            <w:vAlign w:val="center"/>
          </w:tcPr>
          <w:p w14:paraId="5E23597A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超星</w:t>
            </w:r>
            <w:r>
              <w:rPr>
                <w:rFonts w:hint="eastAsia" w:ascii="仿宋" w:hAnsi="仿宋" w:eastAsia="仿宋" w:cs="仿宋"/>
                <w:szCs w:val="21"/>
              </w:rPr>
              <w:t>学习通</w:t>
            </w:r>
          </w:p>
        </w:tc>
        <w:tc>
          <w:tcPr>
            <w:tcW w:w="2440" w:type="dxa"/>
            <w:vAlign w:val="center"/>
          </w:tcPr>
          <w:p w14:paraId="7A054184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7604163E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河海</w:t>
            </w:r>
          </w:p>
        </w:tc>
      </w:tr>
      <w:tr w14:paraId="10688E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0EF15B68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1D9688C9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生活中的运筹学</w:t>
            </w:r>
          </w:p>
        </w:tc>
        <w:tc>
          <w:tcPr>
            <w:tcW w:w="1000" w:type="dxa"/>
            <w:vAlign w:val="center"/>
          </w:tcPr>
          <w:p w14:paraId="5A0F4B01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32/2</w:t>
            </w:r>
          </w:p>
        </w:tc>
        <w:tc>
          <w:tcPr>
            <w:tcW w:w="1920" w:type="dxa"/>
            <w:vAlign w:val="center"/>
          </w:tcPr>
          <w:p w14:paraId="3DF23E60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吴凤平 教授</w:t>
            </w:r>
          </w:p>
          <w:p w14:paraId="41C775D0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仇蕾</w:t>
            </w:r>
            <w:r>
              <w:rPr>
                <w:rFonts w:hint="eastAsia" w:ascii="仿宋" w:hAnsi="仿宋" w:eastAsia="仿宋" w:cs="仿宋"/>
                <w:szCs w:val="21"/>
              </w:rPr>
              <w:t xml:space="preserve"> 教授</w:t>
            </w:r>
          </w:p>
        </w:tc>
        <w:tc>
          <w:tcPr>
            <w:tcW w:w="1740" w:type="dxa"/>
            <w:vAlign w:val="center"/>
          </w:tcPr>
          <w:p w14:paraId="7AD5398C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</w:rPr>
              <w:t>822282689</w:t>
            </w:r>
          </w:p>
        </w:tc>
        <w:tc>
          <w:tcPr>
            <w:tcW w:w="1530" w:type="dxa"/>
            <w:vAlign w:val="center"/>
          </w:tcPr>
          <w:p w14:paraId="2F5EE054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bidi="ar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23445494">
            <w:pPr>
              <w:adjustRightInd w:val="0"/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5D493E87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河海</w:t>
            </w:r>
          </w:p>
        </w:tc>
      </w:tr>
      <w:tr w14:paraId="61AD0C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7C191137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07E04B3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</w:rPr>
              <w:t>航空航天材料概论</w:t>
            </w:r>
          </w:p>
        </w:tc>
        <w:tc>
          <w:tcPr>
            <w:tcW w:w="1000" w:type="dxa"/>
            <w:vAlign w:val="center"/>
          </w:tcPr>
          <w:p w14:paraId="0C8CF708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32/2</w:t>
            </w:r>
          </w:p>
        </w:tc>
        <w:tc>
          <w:tcPr>
            <w:tcW w:w="1920" w:type="dxa"/>
            <w:vAlign w:val="center"/>
          </w:tcPr>
          <w:p w14:paraId="7E525084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梁文萍 教授</w:t>
            </w:r>
          </w:p>
        </w:tc>
        <w:tc>
          <w:tcPr>
            <w:tcW w:w="1740" w:type="dxa"/>
            <w:vAlign w:val="center"/>
          </w:tcPr>
          <w:p w14:paraId="17E4BE1D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</w:rPr>
              <w:t>513533288</w:t>
            </w:r>
          </w:p>
        </w:tc>
        <w:tc>
          <w:tcPr>
            <w:tcW w:w="1530" w:type="dxa"/>
            <w:vAlign w:val="center"/>
          </w:tcPr>
          <w:p w14:paraId="6F66785A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ascii="仿宋" w:hAnsi="仿宋" w:eastAsia="仿宋" w:cs="仿宋"/>
                <w:szCs w:val="21"/>
                <w:highlight w:val="none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5D79D68B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4CBF1241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南航</w:t>
            </w:r>
          </w:p>
        </w:tc>
      </w:tr>
      <w:tr w14:paraId="56469E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30D2A0ED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0E3BDA64">
            <w:pPr>
              <w:jc w:val="center"/>
              <w:rPr>
                <w:rFonts w:ascii="仿宋" w:hAnsi="仿宋" w:eastAsia="仿宋" w:cs="仿宋"/>
                <w:color w:val="auto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lang w:bidi="ar"/>
              </w:rPr>
              <w:t>灰色系统理论</w:t>
            </w:r>
          </w:p>
        </w:tc>
        <w:tc>
          <w:tcPr>
            <w:tcW w:w="1000" w:type="dxa"/>
            <w:vAlign w:val="center"/>
          </w:tcPr>
          <w:p w14:paraId="755AF57E">
            <w:pPr>
              <w:jc w:val="center"/>
              <w:rPr>
                <w:rFonts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32/2</w:t>
            </w:r>
          </w:p>
        </w:tc>
        <w:tc>
          <w:tcPr>
            <w:tcW w:w="1920" w:type="dxa"/>
            <w:vAlign w:val="center"/>
          </w:tcPr>
          <w:p w14:paraId="1F9FDA25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  <w:lang w:bidi="ar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刘思峰 教授</w:t>
            </w:r>
          </w:p>
          <w:p w14:paraId="412E12BF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lang w:bidi="ar"/>
              </w:rPr>
              <w:t>谢乃明 教授</w:t>
            </w:r>
          </w:p>
        </w:tc>
        <w:tc>
          <w:tcPr>
            <w:tcW w:w="1740" w:type="dxa"/>
            <w:vAlign w:val="center"/>
          </w:tcPr>
          <w:p w14:paraId="0EDECEB1">
            <w:pPr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</w:rPr>
              <w:t>688614045</w:t>
            </w:r>
          </w:p>
        </w:tc>
        <w:tc>
          <w:tcPr>
            <w:tcW w:w="1530" w:type="dxa"/>
            <w:vAlign w:val="center"/>
          </w:tcPr>
          <w:p w14:paraId="46D5FF5B">
            <w:pPr>
              <w:jc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bidi="ar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0974645A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390AF0CF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南航</w:t>
            </w:r>
          </w:p>
        </w:tc>
      </w:tr>
      <w:tr w14:paraId="5500D3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65C8A38B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5D1B89F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</w:rPr>
              <w:t>航天、人文与艺术</w:t>
            </w:r>
          </w:p>
        </w:tc>
        <w:tc>
          <w:tcPr>
            <w:tcW w:w="1000" w:type="dxa"/>
            <w:vAlign w:val="center"/>
          </w:tcPr>
          <w:p w14:paraId="258C513D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16/1</w:t>
            </w:r>
          </w:p>
        </w:tc>
        <w:tc>
          <w:tcPr>
            <w:tcW w:w="1920" w:type="dxa"/>
            <w:vAlign w:val="center"/>
          </w:tcPr>
          <w:p w14:paraId="1A30B2EC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闻新 教授</w:t>
            </w:r>
          </w:p>
        </w:tc>
        <w:tc>
          <w:tcPr>
            <w:tcW w:w="1740" w:type="dxa"/>
            <w:vAlign w:val="center"/>
          </w:tcPr>
          <w:p w14:paraId="709CD6AF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539565213</w:t>
            </w:r>
          </w:p>
        </w:tc>
        <w:tc>
          <w:tcPr>
            <w:tcW w:w="1530" w:type="dxa"/>
            <w:vAlign w:val="center"/>
          </w:tcPr>
          <w:p w14:paraId="5751E5C5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349EA33A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16B88C6A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南航</w:t>
            </w:r>
          </w:p>
        </w:tc>
      </w:tr>
      <w:tr w14:paraId="6F3A18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2B56CA9A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048A5E9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</w:rPr>
              <w:t>无人机设计导论</w:t>
            </w:r>
          </w:p>
        </w:tc>
        <w:tc>
          <w:tcPr>
            <w:tcW w:w="1000" w:type="dxa"/>
            <w:vAlign w:val="center"/>
          </w:tcPr>
          <w:p w14:paraId="4C20FF93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32/2</w:t>
            </w:r>
          </w:p>
        </w:tc>
        <w:tc>
          <w:tcPr>
            <w:tcW w:w="1920" w:type="dxa"/>
            <w:vAlign w:val="center"/>
          </w:tcPr>
          <w:p w14:paraId="5CFAFF7D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 xml:space="preserve">郑祥明 </w:t>
            </w:r>
            <w:r>
              <w:rPr>
                <w:rFonts w:ascii="仿宋" w:hAnsi="仿宋" w:eastAsia="仿宋" w:cs="仿宋"/>
                <w:szCs w:val="21"/>
              </w:rPr>
              <w:t>研究员</w:t>
            </w:r>
          </w:p>
        </w:tc>
        <w:tc>
          <w:tcPr>
            <w:tcW w:w="1740" w:type="dxa"/>
            <w:vAlign w:val="center"/>
          </w:tcPr>
          <w:p w14:paraId="31D0B8D0">
            <w:pPr>
              <w:widowControl/>
              <w:jc w:val="center"/>
              <w:textAlignment w:val="center"/>
              <w:rPr>
                <w:rFonts w:hint="default" w:ascii="等线" w:hAnsi="等线" w:eastAsia="等线" w:cs="Times New Roman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491350328</w:t>
            </w:r>
          </w:p>
        </w:tc>
        <w:tc>
          <w:tcPr>
            <w:tcW w:w="1530" w:type="dxa"/>
            <w:vAlign w:val="center"/>
          </w:tcPr>
          <w:p w14:paraId="4EE994C4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681AB2EE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2E30B7C3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南航</w:t>
            </w:r>
          </w:p>
        </w:tc>
      </w:tr>
      <w:tr w14:paraId="4FC815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5F291707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3C83F4E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</w:rPr>
              <w:t>移动互联网时代的信息安全防护</w:t>
            </w:r>
          </w:p>
        </w:tc>
        <w:tc>
          <w:tcPr>
            <w:tcW w:w="1000" w:type="dxa"/>
            <w:vAlign w:val="center"/>
          </w:tcPr>
          <w:p w14:paraId="2817F8CB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36/2</w:t>
            </w:r>
          </w:p>
        </w:tc>
        <w:tc>
          <w:tcPr>
            <w:tcW w:w="1920" w:type="dxa"/>
            <w:vAlign w:val="center"/>
          </w:tcPr>
          <w:p w14:paraId="74FBF10C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陈波 教授</w:t>
            </w:r>
          </w:p>
        </w:tc>
        <w:tc>
          <w:tcPr>
            <w:tcW w:w="1740" w:type="dxa"/>
            <w:vAlign w:val="center"/>
          </w:tcPr>
          <w:p w14:paraId="1B453065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699744545</w:t>
            </w:r>
          </w:p>
        </w:tc>
        <w:tc>
          <w:tcPr>
            <w:tcW w:w="1530" w:type="dxa"/>
            <w:vAlign w:val="center"/>
          </w:tcPr>
          <w:p w14:paraId="7203252F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21BA394E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6469B576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南师</w:t>
            </w:r>
          </w:p>
        </w:tc>
      </w:tr>
      <w:tr w14:paraId="3429BD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7571DA25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48CED48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</w:rPr>
              <w:t>中国民歌</w:t>
            </w:r>
          </w:p>
        </w:tc>
        <w:tc>
          <w:tcPr>
            <w:tcW w:w="1000" w:type="dxa"/>
            <w:vAlign w:val="center"/>
          </w:tcPr>
          <w:p w14:paraId="47215179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18/2</w:t>
            </w:r>
          </w:p>
        </w:tc>
        <w:tc>
          <w:tcPr>
            <w:tcW w:w="1920" w:type="dxa"/>
            <w:vAlign w:val="center"/>
          </w:tcPr>
          <w:p w14:paraId="11B84020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</w:rPr>
            </w:pPr>
            <w:r>
              <w:rPr>
                <w:rFonts w:ascii="仿宋" w:hAnsi="仿宋" w:eastAsia="仿宋" w:cs="仿宋"/>
                <w:kern w:val="0"/>
                <w:szCs w:val="21"/>
              </w:rPr>
              <w:t>张娴</w:t>
            </w:r>
            <w:r>
              <w:rPr>
                <w:rFonts w:hint="eastAsia" w:ascii="仿宋" w:hAnsi="仿宋" w:eastAsia="仿宋" w:cs="仿宋"/>
                <w:kern w:val="0"/>
                <w:szCs w:val="21"/>
              </w:rPr>
              <w:t xml:space="preserve"> </w:t>
            </w:r>
            <w:r>
              <w:rPr>
                <w:rFonts w:ascii="仿宋" w:hAnsi="仿宋" w:eastAsia="仿宋" w:cs="仿宋"/>
                <w:kern w:val="0"/>
                <w:szCs w:val="21"/>
              </w:rPr>
              <w:t>副教授</w:t>
            </w:r>
          </w:p>
          <w:p w14:paraId="11378B52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胡行岗 副教授</w:t>
            </w:r>
          </w:p>
        </w:tc>
        <w:tc>
          <w:tcPr>
            <w:tcW w:w="1740" w:type="dxa"/>
            <w:vAlign w:val="center"/>
          </w:tcPr>
          <w:p w14:paraId="5F5FEDFC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1：</w:t>
            </w:r>
            <w:r>
              <w:rPr>
                <w:rFonts w:ascii="仿宋" w:hAnsi="仿宋" w:eastAsia="仿宋" w:cs="仿宋"/>
                <w:szCs w:val="21"/>
              </w:rPr>
              <w:t>674010988</w:t>
            </w:r>
          </w:p>
          <w:p w14:paraId="0CA5B791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2：</w:t>
            </w:r>
            <w:r>
              <w:rPr>
                <w:rFonts w:ascii="仿宋" w:hAnsi="仿宋" w:eastAsia="仿宋" w:cs="仿宋"/>
                <w:szCs w:val="21"/>
              </w:rPr>
              <w:t>678020060</w:t>
            </w:r>
          </w:p>
        </w:tc>
        <w:tc>
          <w:tcPr>
            <w:tcW w:w="1530" w:type="dxa"/>
            <w:vAlign w:val="center"/>
          </w:tcPr>
          <w:p w14:paraId="2DA9933F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5B7783E7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5E0EFE0E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南师</w:t>
            </w:r>
          </w:p>
        </w:tc>
      </w:tr>
      <w:tr w14:paraId="502588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68CCDF8D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50382DA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</w:rPr>
              <w:t>中外城市公共艺术</w:t>
            </w:r>
          </w:p>
        </w:tc>
        <w:tc>
          <w:tcPr>
            <w:tcW w:w="1000" w:type="dxa"/>
            <w:vAlign w:val="center"/>
          </w:tcPr>
          <w:p w14:paraId="055EC07B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18/2</w:t>
            </w:r>
          </w:p>
        </w:tc>
        <w:tc>
          <w:tcPr>
            <w:tcW w:w="1920" w:type="dxa"/>
            <w:vAlign w:val="center"/>
          </w:tcPr>
          <w:p w14:paraId="68FE15C5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孙欣 副教授</w:t>
            </w:r>
          </w:p>
        </w:tc>
        <w:tc>
          <w:tcPr>
            <w:tcW w:w="1740" w:type="dxa"/>
            <w:vAlign w:val="center"/>
          </w:tcPr>
          <w:p w14:paraId="32901DCE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1：</w:t>
            </w:r>
            <w:r>
              <w:rPr>
                <w:rFonts w:ascii="仿宋" w:hAnsi="仿宋" w:eastAsia="仿宋" w:cs="仿宋"/>
                <w:szCs w:val="21"/>
              </w:rPr>
              <w:t>733747227</w:t>
            </w:r>
          </w:p>
          <w:p w14:paraId="6DE5BEFC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2：</w:t>
            </w:r>
            <w:r>
              <w:rPr>
                <w:rFonts w:ascii="仿宋" w:hAnsi="仿宋" w:eastAsia="仿宋" w:cs="仿宋"/>
                <w:szCs w:val="21"/>
              </w:rPr>
              <w:t>669660205</w:t>
            </w:r>
          </w:p>
        </w:tc>
        <w:tc>
          <w:tcPr>
            <w:tcW w:w="1530" w:type="dxa"/>
            <w:vAlign w:val="center"/>
          </w:tcPr>
          <w:p w14:paraId="586F5B89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69480196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43376483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南师</w:t>
            </w:r>
          </w:p>
        </w:tc>
      </w:tr>
      <w:tr w14:paraId="4608F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4A2C8A2A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4931D5C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  <w:highlight w:val="none"/>
              </w:rPr>
              <w:t>创新与创业管理</w:t>
            </w:r>
          </w:p>
        </w:tc>
        <w:tc>
          <w:tcPr>
            <w:tcW w:w="1000" w:type="dxa"/>
            <w:vAlign w:val="center"/>
          </w:tcPr>
          <w:p w14:paraId="210C0DE0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36/2</w:t>
            </w:r>
          </w:p>
        </w:tc>
        <w:tc>
          <w:tcPr>
            <w:tcW w:w="1920" w:type="dxa"/>
            <w:vAlign w:val="center"/>
          </w:tcPr>
          <w:p w14:paraId="00B1C4EF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李金生 教授</w:t>
            </w:r>
          </w:p>
        </w:tc>
        <w:tc>
          <w:tcPr>
            <w:tcW w:w="1740" w:type="dxa"/>
            <w:vAlign w:val="center"/>
          </w:tcPr>
          <w:p w14:paraId="42636DDE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</w:rPr>
              <w:t>820728515</w:t>
            </w:r>
          </w:p>
        </w:tc>
        <w:tc>
          <w:tcPr>
            <w:tcW w:w="1530" w:type="dxa"/>
            <w:vAlign w:val="center"/>
          </w:tcPr>
          <w:p w14:paraId="12725EB5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  <w:highlight w:val="yellow"/>
                <w:shd w:val="clear" w:color="auto" w:fill="auto"/>
              </w:rPr>
            </w:pPr>
            <w:r>
              <w:rPr>
                <w:rFonts w:ascii="仿宋" w:hAnsi="仿宋" w:eastAsia="仿宋" w:cs="仿宋"/>
                <w:szCs w:val="21"/>
                <w:highlight w:val="yellow"/>
                <w:shd w:val="clear" w:color="auto" w:fill="auto"/>
              </w:rPr>
              <w:t>中国大学MOOC</w:t>
            </w:r>
          </w:p>
        </w:tc>
        <w:tc>
          <w:tcPr>
            <w:tcW w:w="2440" w:type="dxa"/>
            <w:vAlign w:val="center"/>
          </w:tcPr>
          <w:p w14:paraId="5233EDA3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bookmarkStart w:id="50" w:name="_GoBack"/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  <w:lang w:val="en-US" w:eastAsia="zh-CN"/>
              </w:rPr>
              <w:t>2024.9.3-</w:t>
            </w:r>
            <w:bookmarkEnd w:id="50"/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  <w:lang w:val="en-US" w:eastAsia="zh-CN"/>
              </w:rPr>
              <w:t>12.31</w:t>
            </w:r>
          </w:p>
        </w:tc>
        <w:tc>
          <w:tcPr>
            <w:tcW w:w="984" w:type="dxa"/>
            <w:vAlign w:val="center"/>
          </w:tcPr>
          <w:p w14:paraId="4C64DADF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南师</w:t>
            </w:r>
          </w:p>
        </w:tc>
      </w:tr>
      <w:tr w14:paraId="4A4F66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3D90DB95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635B77C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Cs w:val="21"/>
              </w:rPr>
              <w:t>家庭与社区教育</w:t>
            </w:r>
          </w:p>
        </w:tc>
        <w:tc>
          <w:tcPr>
            <w:tcW w:w="1000" w:type="dxa"/>
            <w:vAlign w:val="center"/>
          </w:tcPr>
          <w:p w14:paraId="20AAF289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36/2</w:t>
            </w:r>
          </w:p>
        </w:tc>
        <w:tc>
          <w:tcPr>
            <w:tcW w:w="1920" w:type="dxa"/>
            <w:vAlign w:val="center"/>
          </w:tcPr>
          <w:p w14:paraId="07EEF2B7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殷飞 副教授</w:t>
            </w:r>
          </w:p>
        </w:tc>
        <w:tc>
          <w:tcPr>
            <w:tcW w:w="1740" w:type="dxa"/>
            <w:vAlign w:val="center"/>
          </w:tcPr>
          <w:p w14:paraId="34E9660B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  <w:shd w:val="clear" w:color="auto" w:fill="auto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812930338</w:t>
            </w:r>
          </w:p>
        </w:tc>
        <w:tc>
          <w:tcPr>
            <w:tcW w:w="1530" w:type="dxa"/>
            <w:vAlign w:val="center"/>
          </w:tcPr>
          <w:p w14:paraId="72BC17F1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2ABFDD66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40AAF29C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南师</w:t>
            </w:r>
          </w:p>
        </w:tc>
      </w:tr>
      <w:tr w14:paraId="7AE12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17" w:type="dxa"/>
            <w:vAlign w:val="center"/>
          </w:tcPr>
          <w:p w14:paraId="562009A6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0738CDB0"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家具史</w:t>
            </w:r>
          </w:p>
        </w:tc>
        <w:tc>
          <w:tcPr>
            <w:tcW w:w="1000" w:type="dxa"/>
            <w:vAlign w:val="center"/>
          </w:tcPr>
          <w:p w14:paraId="0318512E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48/3</w:t>
            </w:r>
          </w:p>
        </w:tc>
        <w:tc>
          <w:tcPr>
            <w:tcW w:w="1920" w:type="dxa"/>
            <w:vAlign w:val="center"/>
          </w:tcPr>
          <w:p w14:paraId="5626C1F4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吕九芳 教授</w:t>
            </w:r>
          </w:p>
        </w:tc>
        <w:tc>
          <w:tcPr>
            <w:tcW w:w="1740" w:type="dxa"/>
            <w:vAlign w:val="center"/>
          </w:tcPr>
          <w:p w14:paraId="71B43979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shd w:val="clear" w:color="auto" w:fill="auto"/>
              </w:rPr>
              <w:t>学习通讨论区</w:t>
            </w:r>
          </w:p>
        </w:tc>
        <w:tc>
          <w:tcPr>
            <w:tcW w:w="1530" w:type="dxa"/>
            <w:vAlign w:val="center"/>
          </w:tcPr>
          <w:p w14:paraId="5EB0CF3E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3626AD94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15856581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南林</w:t>
            </w:r>
          </w:p>
        </w:tc>
      </w:tr>
      <w:tr w14:paraId="04C5D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  <w:jc w:val="center"/>
        </w:trPr>
        <w:tc>
          <w:tcPr>
            <w:tcW w:w="517" w:type="dxa"/>
            <w:vAlign w:val="center"/>
          </w:tcPr>
          <w:p w14:paraId="04EDB3A4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6BD942B5"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草坪学</w:t>
            </w:r>
          </w:p>
        </w:tc>
        <w:tc>
          <w:tcPr>
            <w:tcW w:w="1000" w:type="dxa"/>
            <w:vAlign w:val="center"/>
          </w:tcPr>
          <w:p w14:paraId="723B23CA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32/2</w:t>
            </w:r>
          </w:p>
        </w:tc>
        <w:tc>
          <w:tcPr>
            <w:tcW w:w="1920" w:type="dxa"/>
            <w:vAlign w:val="center"/>
          </w:tcPr>
          <w:p w14:paraId="022C747E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文书生 </w:t>
            </w:r>
            <w:r>
              <w:rPr>
                <w:rFonts w:hint="eastAsia" w:ascii="仿宋" w:hAnsi="仿宋" w:eastAsia="仿宋" w:cs="仿宋"/>
                <w:szCs w:val="21"/>
                <w:lang w:eastAsia="zh-CN"/>
              </w:rPr>
              <w:t>副教授</w:t>
            </w:r>
          </w:p>
        </w:tc>
        <w:tc>
          <w:tcPr>
            <w:tcW w:w="1740" w:type="dxa"/>
            <w:vAlign w:val="center"/>
          </w:tcPr>
          <w:p w14:paraId="580E4EDA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shd w:val="clear" w:color="auto" w:fill="auto"/>
              </w:rPr>
              <w:t>学习通讨论区</w:t>
            </w:r>
          </w:p>
        </w:tc>
        <w:tc>
          <w:tcPr>
            <w:tcW w:w="1530" w:type="dxa"/>
            <w:vAlign w:val="center"/>
          </w:tcPr>
          <w:p w14:paraId="1240297F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7375ED22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7FAA611D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南林</w:t>
            </w:r>
          </w:p>
        </w:tc>
      </w:tr>
      <w:tr w14:paraId="122286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  <w:jc w:val="center"/>
        </w:trPr>
        <w:tc>
          <w:tcPr>
            <w:tcW w:w="517" w:type="dxa"/>
            <w:vAlign w:val="center"/>
          </w:tcPr>
          <w:p w14:paraId="38076DAB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18F2E464"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软体家具制造工艺学</w:t>
            </w:r>
          </w:p>
        </w:tc>
        <w:tc>
          <w:tcPr>
            <w:tcW w:w="1000" w:type="dxa"/>
            <w:vAlign w:val="center"/>
          </w:tcPr>
          <w:p w14:paraId="01BED6AA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32/2</w:t>
            </w:r>
          </w:p>
        </w:tc>
        <w:tc>
          <w:tcPr>
            <w:tcW w:w="1920" w:type="dxa"/>
            <w:vAlign w:val="center"/>
          </w:tcPr>
          <w:p w14:paraId="3E795230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徐伟 教授</w:t>
            </w:r>
          </w:p>
          <w:p w14:paraId="46BAE18C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顾颜婷 副教授</w:t>
            </w:r>
          </w:p>
        </w:tc>
        <w:tc>
          <w:tcPr>
            <w:tcW w:w="1740" w:type="dxa"/>
            <w:vAlign w:val="center"/>
          </w:tcPr>
          <w:p w14:paraId="39E56246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shd w:val="clear" w:color="auto" w:fill="auto"/>
              </w:rPr>
              <w:t>学习通讨论区</w:t>
            </w:r>
          </w:p>
        </w:tc>
        <w:tc>
          <w:tcPr>
            <w:tcW w:w="1530" w:type="dxa"/>
            <w:vAlign w:val="center"/>
          </w:tcPr>
          <w:p w14:paraId="35D8AC97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5C5A3899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23F569E8">
            <w:pPr>
              <w:widowControl/>
              <w:jc w:val="center"/>
              <w:textAlignment w:val="center"/>
              <w:rPr>
                <w:rFonts w:ascii="仿宋" w:hAnsi="仿宋" w:eastAsia="仿宋" w:cs="仿宋"/>
                <w:kern w:val="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南林</w:t>
            </w:r>
          </w:p>
        </w:tc>
      </w:tr>
      <w:tr w14:paraId="196E76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6983E414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284A71C2"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中药与美容</w:t>
            </w:r>
          </w:p>
        </w:tc>
        <w:tc>
          <w:tcPr>
            <w:tcW w:w="1000" w:type="dxa"/>
            <w:vAlign w:val="center"/>
          </w:tcPr>
          <w:p w14:paraId="6FECFB8D">
            <w:pPr>
              <w:snapToGrid w:val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</w:rPr>
              <w:t>34/2</w:t>
            </w:r>
          </w:p>
        </w:tc>
        <w:tc>
          <w:tcPr>
            <w:tcW w:w="1920" w:type="dxa"/>
            <w:vAlign w:val="center"/>
          </w:tcPr>
          <w:p w14:paraId="4F15DC1E">
            <w:pPr>
              <w:snapToGrid w:val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邓雪阳 副教授</w:t>
            </w:r>
          </w:p>
        </w:tc>
        <w:tc>
          <w:tcPr>
            <w:tcW w:w="1740" w:type="dxa"/>
            <w:vAlign w:val="center"/>
          </w:tcPr>
          <w:p w14:paraId="2F3DF625">
            <w:pPr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shd w:val="clear" w:color="auto" w:fill="auto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1065876227</w:t>
            </w:r>
          </w:p>
        </w:tc>
        <w:tc>
          <w:tcPr>
            <w:tcW w:w="1530" w:type="dxa"/>
            <w:vAlign w:val="center"/>
          </w:tcPr>
          <w:p w14:paraId="48EFC263">
            <w:pPr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shd w:val="clear" w:color="auto" w:fill="auto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6E55615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  <w:t>导入名单即开课-12.22</w:t>
            </w:r>
          </w:p>
        </w:tc>
        <w:tc>
          <w:tcPr>
            <w:tcW w:w="984" w:type="dxa"/>
            <w:vAlign w:val="center"/>
          </w:tcPr>
          <w:p w14:paraId="6637EA85">
            <w:pPr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药大</w:t>
            </w:r>
          </w:p>
        </w:tc>
      </w:tr>
      <w:tr w14:paraId="32E569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317258A7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40C9668E">
            <w:pPr>
              <w:snapToGrid w:val="0"/>
              <w:jc w:val="center"/>
              <w:rPr>
                <w:rFonts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药用植物学</w:t>
            </w:r>
          </w:p>
        </w:tc>
        <w:tc>
          <w:tcPr>
            <w:tcW w:w="1000" w:type="dxa"/>
            <w:vAlign w:val="center"/>
          </w:tcPr>
          <w:p w14:paraId="7362478B">
            <w:pPr>
              <w:snapToGrid w:val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34/2</w:t>
            </w:r>
          </w:p>
        </w:tc>
        <w:tc>
          <w:tcPr>
            <w:tcW w:w="1920" w:type="dxa"/>
            <w:vAlign w:val="center"/>
          </w:tcPr>
          <w:p w14:paraId="148BB2CD">
            <w:pPr>
              <w:snapToGrid w:val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王旭红 教授</w:t>
            </w:r>
          </w:p>
        </w:tc>
        <w:tc>
          <w:tcPr>
            <w:tcW w:w="1740" w:type="dxa"/>
            <w:vAlign w:val="center"/>
          </w:tcPr>
          <w:p w14:paraId="0220E006">
            <w:pPr>
              <w:snapToGrid w:val="0"/>
              <w:ind w:firstLine="210" w:firstLineChars="100"/>
              <w:jc w:val="both"/>
              <w:rPr>
                <w:rFonts w:ascii="仿宋" w:hAnsi="仿宋" w:eastAsia="仿宋" w:cs="仿宋"/>
                <w:kern w:val="2"/>
                <w:sz w:val="21"/>
                <w:szCs w:val="21"/>
                <w:shd w:val="clear" w:color="auto" w:fill="auto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1067285203</w:t>
            </w:r>
          </w:p>
        </w:tc>
        <w:tc>
          <w:tcPr>
            <w:tcW w:w="1530" w:type="dxa"/>
            <w:vAlign w:val="center"/>
          </w:tcPr>
          <w:p w14:paraId="6D2CC122">
            <w:pPr>
              <w:snapToGrid w:val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shd w:val="clear" w:color="auto" w:fill="auto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超星</w:t>
            </w:r>
            <w:r>
              <w:rPr>
                <w:rFonts w:hint="eastAsia" w:ascii="仿宋" w:hAnsi="仿宋" w:eastAsia="仿宋" w:cs="仿宋"/>
                <w:szCs w:val="21"/>
                <w:shd w:val="clear" w:color="auto" w:fill="auto"/>
              </w:rPr>
              <w:t>学习通</w:t>
            </w:r>
          </w:p>
        </w:tc>
        <w:tc>
          <w:tcPr>
            <w:tcW w:w="2440" w:type="dxa"/>
            <w:vAlign w:val="center"/>
          </w:tcPr>
          <w:p w14:paraId="73B8C0D9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  <w:t>导入名单即开课-12.22</w:t>
            </w:r>
          </w:p>
        </w:tc>
        <w:tc>
          <w:tcPr>
            <w:tcW w:w="984" w:type="dxa"/>
            <w:vAlign w:val="center"/>
          </w:tcPr>
          <w:p w14:paraId="21786DD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药大</w:t>
            </w:r>
          </w:p>
        </w:tc>
      </w:tr>
      <w:tr w14:paraId="50A868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0B37109D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20C6DB1B"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新药发现案例剖析</w:t>
            </w:r>
          </w:p>
        </w:tc>
        <w:tc>
          <w:tcPr>
            <w:tcW w:w="1000" w:type="dxa"/>
            <w:vAlign w:val="center"/>
          </w:tcPr>
          <w:p w14:paraId="37102D94">
            <w:pPr>
              <w:snapToGrid w:val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17/1</w:t>
            </w:r>
          </w:p>
        </w:tc>
        <w:tc>
          <w:tcPr>
            <w:tcW w:w="1920" w:type="dxa"/>
            <w:vAlign w:val="center"/>
          </w:tcPr>
          <w:p w14:paraId="06DF24B3">
            <w:pPr>
              <w:snapToGrid w:val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郭小可 副教授</w:t>
            </w:r>
          </w:p>
        </w:tc>
        <w:tc>
          <w:tcPr>
            <w:tcW w:w="1740" w:type="dxa"/>
            <w:vAlign w:val="center"/>
          </w:tcPr>
          <w:p w14:paraId="2AAB627B">
            <w:pPr>
              <w:snapToGrid w:val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shd w:val="clear" w:color="auto" w:fill="auto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1095396332</w:t>
            </w:r>
          </w:p>
        </w:tc>
        <w:tc>
          <w:tcPr>
            <w:tcW w:w="1530" w:type="dxa"/>
            <w:vAlign w:val="center"/>
          </w:tcPr>
          <w:p w14:paraId="112D3F17">
            <w:pPr>
              <w:snapToGrid w:val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shd w:val="clear" w:color="auto" w:fill="auto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481B52DB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  <w:t>导入名单即开课-12.30</w:t>
            </w:r>
          </w:p>
        </w:tc>
        <w:tc>
          <w:tcPr>
            <w:tcW w:w="984" w:type="dxa"/>
            <w:vAlign w:val="center"/>
          </w:tcPr>
          <w:p w14:paraId="613258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药大</w:t>
            </w:r>
          </w:p>
        </w:tc>
      </w:tr>
      <w:tr w14:paraId="5A978D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21AE419E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7E075026"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人体解剖生理学</w:t>
            </w:r>
          </w:p>
        </w:tc>
        <w:tc>
          <w:tcPr>
            <w:tcW w:w="1000" w:type="dxa"/>
            <w:vAlign w:val="center"/>
          </w:tcPr>
          <w:p w14:paraId="774EB411">
            <w:pPr>
              <w:snapToGrid w:val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51/3</w:t>
            </w:r>
          </w:p>
        </w:tc>
        <w:tc>
          <w:tcPr>
            <w:tcW w:w="1920" w:type="dxa"/>
            <w:vAlign w:val="center"/>
          </w:tcPr>
          <w:p w14:paraId="3BB70B12">
            <w:pPr>
              <w:snapToGrid w:val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卢娜 教授</w:t>
            </w:r>
          </w:p>
        </w:tc>
        <w:tc>
          <w:tcPr>
            <w:tcW w:w="1740" w:type="dxa"/>
            <w:vAlign w:val="center"/>
          </w:tcPr>
          <w:p w14:paraId="3DAF2680">
            <w:pPr>
              <w:snapToGrid w:val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shd w:val="clear" w:color="auto" w:fill="auto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733620921</w:t>
            </w:r>
          </w:p>
        </w:tc>
        <w:tc>
          <w:tcPr>
            <w:tcW w:w="1530" w:type="dxa"/>
            <w:vAlign w:val="center"/>
          </w:tcPr>
          <w:p w14:paraId="342C2EF2">
            <w:pPr>
              <w:snapToGrid w:val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shd w:val="clear" w:color="auto" w:fill="auto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5228CB2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  <w:t>导入名单即开课-12.22</w:t>
            </w:r>
          </w:p>
        </w:tc>
        <w:tc>
          <w:tcPr>
            <w:tcW w:w="984" w:type="dxa"/>
            <w:vAlign w:val="center"/>
          </w:tcPr>
          <w:p w14:paraId="3717894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药大</w:t>
            </w:r>
          </w:p>
        </w:tc>
      </w:tr>
      <w:tr w14:paraId="46C867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6A0E5355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2955BCA6">
            <w:pPr>
              <w:snapToGrid w:val="0"/>
              <w:jc w:val="center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药事法规</w:t>
            </w:r>
          </w:p>
        </w:tc>
        <w:tc>
          <w:tcPr>
            <w:tcW w:w="1000" w:type="dxa"/>
            <w:vAlign w:val="center"/>
          </w:tcPr>
          <w:p w14:paraId="22F80F55">
            <w:pPr>
              <w:snapToGrid w:val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17/1</w:t>
            </w:r>
          </w:p>
        </w:tc>
        <w:tc>
          <w:tcPr>
            <w:tcW w:w="1920" w:type="dxa"/>
            <w:vAlign w:val="center"/>
          </w:tcPr>
          <w:p w14:paraId="1FD64CB2">
            <w:pPr>
              <w:snapToGrid w:val="0"/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蒋蓉 副教授</w:t>
            </w:r>
          </w:p>
        </w:tc>
        <w:tc>
          <w:tcPr>
            <w:tcW w:w="1740" w:type="dxa"/>
            <w:vAlign w:val="center"/>
          </w:tcPr>
          <w:p w14:paraId="2F782F35">
            <w:pPr>
              <w:snapToGrid w:val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shd w:val="clear" w:color="auto" w:fill="auto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276732949</w:t>
            </w:r>
          </w:p>
        </w:tc>
        <w:tc>
          <w:tcPr>
            <w:tcW w:w="1530" w:type="dxa"/>
            <w:vAlign w:val="center"/>
          </w:tcPr>
          <w:p w14:paraId="0AD3C549">
            <w:pPr>
              <w:snapToGrid w:val="0"/>
              <w:jc w:val="center"/>
              <w:rPr>
                <w:rFonts w:ascii="仿宋" w:hAnsi="仿宋" w:eastAsia="仿宋" w:cs="仿宋"/>
                <w:kern w:val="2"/>
                <w:sz w:val="21"/>
                <w:szCs w:val="21"/>
                <w:shd w:val="clear" w:color="auto" w:fill="auto"/>
                <w:lang w:val="en-US" w:eastAsia="zh-CN" w:bidi="ar-SA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73FCC8C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  <w:t>导入名单即开课-12.22</w:t>
            </w:r>
          </w:p>
        </w:tc>
        <w:tc>
          <w:tcPr>
            <w:tcW w:w="984" w:type="dxa"/>
            <w:vAlign w:val="center"/>
          </w:tcPr>
          <w:p w14:paraId="75DEC6B0">
            <w:pPr>
              <w:jc w:val="center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药大</w:t>
            </w:r>
          </w:p>
        </w:tc>
      </w:tr>
      <w:tr w14:paraId="4175E0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3664EAB9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020055CE"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揭秘大气污染</w:t>
            </w:r>
          </w:p>
        </w:tc>
        <w:tc>
          <w:tcPr>
            <w:tcW w:w="1000" w:type="dxa"/>
            <w:vAlign w:val="center"/>
          </w:tcPr>
          <w:p w14:paraId="5F9D6028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32/2</w:t>
            </w:r>
          </w:p>
        </w:tc>
        <w:tc>
          <w:tcPr>
            <w:tcW w:w="1920" w:type="dxa"/>
            <w:vAlign w:val="center"/>
          </w:tcPr>
          <w:p w14:paraId="52B04D1A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朱彬 教授</w:t>
            </w:r>
          </w:p>
        </w:tc>
        <w:tc>
          <w:tcPr>
            <w:tcW w:w="1740" w:type="dxa"/>
            <w:vAlign w:val="center"/>
          </w:tcPr>
          <w:p w14:paraId="0D7AC967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  <w:t>916930006</w:t>
            </w:r>
          </w:p>
        </w:tc>
        <w:tc>
          <w:tcPr>
            <w:tcW w:w="1530" w:type="dxa"/>
            <w:vAlign w:val="center"/>
          </w:tcPr>
          <w:p w14:paraId="48315E79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0E14E671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1A51C15D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南信大</w:t>
            </w:r>
          </w:p>
        </w:tc>
      </w:tr>
      <w:tr w14:paraId="2FD05A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5" w:hRule="atLeast"/>
          <w:jc w:val="center"/>
        </w:trPr>
        <w:tc>
          <w:tcPr>
            <w:tcW w:w="517" w:type="dxa"/>
            <w:vAlign w:val="center"/>
          </w:tcPr>
          <w:p w14:paraId="2C1B5F47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6F59A82C">
            <w:pPr>
              <w:snapToGrid w:val="0"/>
              <w:jc w:val="center"/>
              <w:rPr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罪与罚的故事</w:t>
            </w:r>
          </w:p>
        </w:tc>
        <w:tc>
          <w:tcPr>
            <w:tcW w:w="1000" w:type="dxa"/>
            <w:vAlign w:val="center"/>
          </w:tcPr>
          <w:p w14:paraId="346C5E45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32/2</w:t>
            </w:r>
          </w:p>
        </w:tc>
        <w:tc>
          <w:tcPr>
            <w:tcW w:w="1920" w:type="dxa"/>
            <w:vAlign w:val="center"/>
          </w:tcPr>
          <w:p w14:paraId="15D9B9F9">
            <w:pPr>
              <w:jc w:val="center"/>
              <w:rPr>
                <w:rFonts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  <w:lang w:bidi="ar"/>
              </w:rPr>
              <w:t>宋立军 教授</w:t>
            </w:r>
          </w:p>
          <w:p w14:paraId="5AF2A9BE">
            <w:pPr>
              <w:jc w:val="center"/>
              <w:rPr>
                <w:rFonts w:ascii="仿宋" w:hAnsi="仿宋" w:eastAsia="仿宋" w:cs="仿宋"/>
                <w:color w:val="000000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  <w:lang w:bidi="ar"/>
              </w:rPr>
              <w:t>张松 副教授</w:t>
            </w:r>
          </w:p>
          <w:p w14:paraId="06F52F32">
            <w:pPr>
              <w:jc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  <w:lang w:bidi="ar"/>
              </w:rPr>
              <w:t>江耀炜 讲师</w:t>
            </w:r>
          </w:p>
        </w:tc>
        <w:tc>
          <w:tcPr>
            <w:tcW w:w="1740" w:type="dxa"/>
            <w:vAlign w:val="center"/>
          </w:tcPr>
          <w:p w14:paraId="31278725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  <w:lang w:bidi="ar"/>
              </w:rPr>
              <w:t>739427500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5D8D9EA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  <w:highlight w:val="none"/>
                <w:shd w:val="clear" w:color="auto" w:fill="auto"/>
                <w:lang w:bidi="ar"/>
              </w:rPr>
              <w:t>超星学习通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6C8BB3A8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18087BAE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南信大</w:t>
            </w:r>
          </w:p>
        </w:tc>
      </w:tr>
      <w:tr w14:paraId="0B0CF7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51A46924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36465615"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美从何处寻——在艺术和生活中体验美</w:t>
            </w:r>
          </w:p>
        </w:tc>
        <w:tc>
          <w:tcPr>
            <w:tcW w:w="1000" w:type="dxa"/>
            <w:vAlign w:val="center"/>
          </w:tcPr>
          <w:p w14:paraId="4886AD45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32/2</w:t>
            </w:r>
          </w:p>
        </w:tc>
        <w:tc>
          <w:tcPr>
            <w:tcW w:w="1920" w:type="dxa"/>
            <w:vAlign w:val="center"/>
          </w:tcPr>
          <w:p w14:paraId="2C9DB1FD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马凌燕 副教授</w:t>
            </w:r>
          </w:p>
        </w:tc>
        <w:tc>
          <w:tcPr>
            <w:tcW w:w="1740" w:type="dxa"/>
            <w:vAlign w:val="center"/>
          </w:tcPr>
          <w:p w14:paraId="71AD0ED2">
            <w:pPr>
              <w:snapToGrid w:val="0"/>
              <w:jc w:val="center"/>
              <w:rPr>
                <w:rFonts w:ascii="仿宋" w:hAnsi="仿宋" w:eastAsia="仿宋" w:cs="仿宋"/>
                <w:szCs w:val="21"/>
                <w:shd w:val="clear" w:color="auto" w:fill="auto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519955650</w:t>
            </w:r>
          </w:p>
        </w:tc>
        <w:tc>
          <w:tcPr>
            <w:tcW w:w="1530" w:type="dxa"/>
            <w:vAlign w:val="center"/>
          </w:tcPr>
          <w:p w14:paraId="375CF975">
            <w:pPr>
              <w:snapToGrid w:val="0"/>
              <w:jc w:val="center"/>
              <w:rPr>
                <w:rFonts w:ascii="仿宋" w:hAnsi="仿宋" w:eastAsia="仿宋" w:cs="仿宋"/>
                <w:szCs w:val="21"/>
                <w:shd w:val="clear" w:color="auto" w:fill="auto"/>
              </w:rPr>
            </w:pPr>
            <w:r>
              <w:rPr>
                <w:rFonts w:ascii="仿宋" w:hAnsi="仿宋" w:eastAsia="仿宋" w:cs="仿宋"/>
                <w:szCs w:val="21"/>
                <w:shd w:val="clear" w:color="auto" w:fill="auto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4DB3D4DE">
            <w:pPr>
              <w:snapToGrid w:val="0"/>
              <w:jc w:val="center"/>
              <w:rPr>
                <w:rFonts w:ascii="仿宋" w:hAnsi="仿宋" w:eastAsia="仿宋" w:cs="仿宋"/>
                <w:szCs w:val="21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7E5BE1EC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南信大</w:t>
            </w:r>
          </w:p>
        </w:tc>
      </w:tr>
      <w:tr w14:paraId="1BF3D0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747D9F38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3A9B3366"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仰望夜空——天文学入门</w:t>
            </w:r>
          </w:p>
        </w:tc>
        <w:tc>
          <w:tcPr>
            <w:tcW w:w="1000" w:type="dxa"/>
            <w:vAlign w:val="center"/>
          </w:tcPr>
          <w:p w14:paraId="2EA732FD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32/2</w:t>
            </w:r>
          </w:p>
        </w:tc>
        <w:tc>
          <w:tcPr>
            <w:tcW w:w="1920" w:type="dxa"/>
            <w:vAlign w:val="center"/>
          </w:tcPr>
          <w:p w14:paraId="17128DD7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王琳 副教授</w:t>
            </w:r>
          </w:p>
          <w:p w14:paraId="5154D290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李守波 讲师</w:t>
            </w:r>
          </w:p>
        </w:tc>
        <w:tc>
          <w:tcPr>
            <w:tcW w:w="1740" w:type="dxa"/>
            <w:vAlign w:val="center"/>
          </w:tcPr>
          <w:p w14:paraId="39682837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  <w:t>939319595</w:t>
            </w:r>
          </w:p>
        </w:tc>
        <w:tc>
          <w:tcPr>
            <w:tcW w:w="1530" w:type="dxa"/>
            <w:vAlign w:val="center"/>
          </w:tcPr>
          <w:p w14:paraId="13E16578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51131564">
            <w:pPr>
              <w:widowControl/>
              <w:jc w:val="center"/>
              <w:textAlignment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31341F42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</w:rPr>
              <w:t>南信大</w:t>
            </w:r>
          </w:p>
        </w:tc>
      </w:tr>
      <w:tr w14:paraId="4187AF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795CFAC4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7BB9A110"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市场调查与研究</w:t>
            </w:r>
          </w:p>
        </w:tc>
        <w:tc>
          <w:tcPr>
            <w:tcW w:w="1000" w:type="dxa"/>
            <w:vAlign w:val="center"/>
          </w:tcPr>
          <w:p w14:paraId="6C236025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32/2</w:t>
            </w:r>
          </w:p>
        </w:tc>
        <w:tc>
          <w:tcPr>
            <w:tcW w:w="1920" w:type="dxa"/>
            <w:vAlign w:val="center"/>
          </w:tcPr>
          <w:p w14:paraId="75058859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雷晶 副教授</w:t>
            </w:r>
          </w:p>
        </w:tc>
        <w:tc>
          <w:tcPr>
            <w:tcW w:w="1740" w:type="dxa"/>
            <w:vAlign w:val="center"/>
          </w:tcPr>
          <w:p w14:paraId="743B27D4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</w:rPr>
              <w:t>755957581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5A89E3F0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  <w:t>超星学习通</w:t>
            </w:r>
          </w:p>
        </w:tc>
        <w:tc>
          <w:tcPr>
            <w:tcW w:w="2440" w:type="dxa"/>
            <w:shd w:val="clear" w:color="auto" w:fill="auto"/>
            <w:vAlign w:val="center"/>
          </w:tcPr>
          <w:p w14:paraId="33075F5E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  <w:lang w:val="en-US" w:eastAsia="zh-CN"/>
              </w:rPr>
              <w:t>2024.9.23-12.31</w:t>
            </w:r>
          </w:p>
        </w:tc>
        <w:tc>
          <w:tcPr>
            <w:tcW w:w="984" w:type="dxa"/>
            <w:vAlign w:val="center"/>
          </w:tcPr>
          <w:p w14:paraId="2A20CE75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南邮</w:t>
            </w:r>
          </w:p>
        </w:tc>
      </w:tr>
      <w:tr w14:paraId="1F9243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46E9A435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30DF2B1A">
            <w:pPr>
              <w:snapToGrid w:val="0"/>
              <w:jc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信号与系统</w:t>
            </w:r>
          </w:p>
        </w:tc>
        <w:tc>
          <w:tcPr>
            <w:tcW w:w="1000" w:type="dxa"/>
            <w:vAlign w:val="center"/>
          </w:tcPr>
          <w:p w14:paraId="5C6E5EFD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64/4</w:t>
            </w:r>
          </w:p>
        </w:tc>
        <w:tc>
          <w:tcPr>
            <w:tcW w:w="1920" w:type="dxa"/>
            <w:vAlign w:val="center"/>
          </w:tcPr>
          <w:p w14:paraId="3AB870BE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 xml:space="preserve">解培中 </w:t>
            </w:r>
            <w:r>
              <w:rPr>
                <w:rFonts w:ascii="仿宋" w:hAnsi="仿宋" w:eastAsia="仿宋" w:cs="仿宋"/>
                <w:szCs w:val="21"/>
              </w:rPr>
              <w:t>副</w:t>
            </w:r>
            <w:r>
              <w:rPr>
                <w:rFonts w:hint="eastAsia" w:ascii="仿宋" w:hAnsi="仿宋" w:eastAsia="仿宋" w:cs="仿宋"/>
                <w:szCs w:val="21"/>
              </w:rPr>
              <w:t>教授</w:t>
            </w:r>
          </w:p>
        </w:tc>
        <w:tc>
          <w:tcPr>
            <w:tcW w:w="1740" w:type="dxa"/>
            <w:vAlign w:val="center"/>
          </w:tcPr>
          <w:p w14:paraId="402F1006">
            <w:pPr>
              <w:snapToGrid w:val="0"/>
              <w:jc w:val="center"/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  <w:lang w:eastAsia="zh-CN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</w:rPr>
              <w:t>375625862</w:t>
            </w:r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  <w:lang w:eastAsia="zh-CN"/>
              </w:rPr>
              <w:t>（大一学生不适合选信号课）</w:t>
            </w:r>
          </w:p>
        </w:tc>
        <w:tc>
          <w:tcPr>
            <w:tcW w:w="1530" w:type="dxa"/>
            <w:vAlign w:val="center"/>
          </w:tcPr>
          <w:p w14:paraId="67F6AF16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3F3726C4">
            <w:pPr>
              <w:snapToGrid w:val="0"/>
              <w:jc w:val="center"/>
              <w:rPr>
                <w:rFonts w:ascii="仿宋" w:hAnsi="仿宋" w:eastAsia="仿宋" w:cs="仿宋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="仿宋" w:hAnsi="仿宋" w:eastAsia="仿宋" w:cs="仿宋"/>
                <w:szCs w:val="21"/>
                <w:highlight w:val="none"/>
                <w:shd w:val="clear" w:color="auto" w:fill="auto"/>
                <w:lang w:val="en-US" w:eastAsia="zh-CN"/>
              </w:rPr>
              <w:t>2024.9.9-12.31</w:t>
            </w:r>
          </w:p>
        </w:tc>
        <w:tc>
          <w:tcPr>
            <w:tcW w:w="984" w:type="dxa"/>
            <w:vAlign w:val="center"/>
          </w:tcPr>
          <w:p w14:paraId="4E3141D3">
            <w:p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南邮</w:t>
            </w:r>
          </w:p>
        </w:tc>
      </w:tr>
      <w:tr w14:paraId="63ABFE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517" w:type="dxa"/>
            <w:vAlign w:val="center"/>
          </w:tcPr>
          <w:p w14:paraId="5685DBD5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762B08E6">
            <w:pPr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管理心理学</w:t>
            </w:r>
          </w:p>
        </w:tc>
        <w:tc>
          <w:tcPr>
            <w:tcW w:w="1000" w:type="dxa"/>
            <w:vAlign w:val="center"/>
          </w:tcPr>
          <w:p w14:paraId="56952EC0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ascii="仿宋" w:hAnsi="仿宋" w:eastAsia="仿宋" w:cs="仿宋"/>
                <w:szCs w:val="21"/>
              </w:rPr>
              <w:t>32/2</w:t>
            </w:r>
          </w:p>
        </w:tc>
        <w:tc>
          <w:tcPr>
            <w:tcW w:w="1920" w:type="dxa"/>
            <w:vAlign w:val="center"/>
          </w:tcPr>
          <w:p w14:paraId="38848845"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段鑫星 教授</w:t>
            </w:r>
          </w:p>
        </w:tc>
        <w:tc>
          <w:tcPr>
            <w:tcW w:w="1740" w:type="dxa"/>
            <w:vAlign w:val="center"/>
          </w:tcPr>
          <w:p w14:paraId="339D4A6B"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755035425</w:t>
            </w:r>
          </w:p>
        </w:tc>
        <w:tc>
          <w:tcPr>
            <w:tcW w:w="1530" w:type="dxa"/>
            <w:vAlign w:val="center"/>
          </w:tcPr>
          <w:p w14:paraId="264E1601"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  <w:highlight w:val="yellow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zCs w:val="21"/>
                <w:highlight w:val="yellow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中国大学MOOC</w:t>
            </w:r>
          </w:p>
        </w:tc>
        <w:tc>
          <w:tcPr>
            <w:tcW w:w="2440" w:type="dxa"/>
            <w:vAlign w:val="center"/>
          </w:tcPr>
          <w:p w14:paraId="43CC8A49"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Cs w:val="21"/>
                <w:shd w:val="clear" w:color="auto" w:fill="auto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2E166262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矿大</w:t>
            </w:r>
          </w:p>
        </w:tc>
      </w:tr>
      <w:tr w14:paraId="77EFA7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  <w:jc w:val="center"/>
        </w:trPr>
        <w:tc>
          <w:tcPr>
            <w:tcW w:w="517" w:type="dxa"/>
            <w:vAlign w:val="center"/>
          </w:tcPr>
          <w:p w14:paraId="5DBF956E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68172430">
            <w:pPr>
              <w:jc w:val="center"/>
              <w:rPr>
                <w:rFonts w:ascii="仿宋" w:hAnsi="仿宋" w:eastAsia="仿宋" w:cs="仿宋"/>
                <w:color w:val="auto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</w:rPr>
              <w:t>中国传统手工艺与文化创意设计</w:t>
            </w:r>
          </w:p>
        </w:tc>
        <w:tc>
          <w:tcPr>
            <w:tcW w:w="1000" w:type="dxa"/>
            <w:vAlign w:val="center"/>
          </w:tcPr>
          <w:p w14:paraId="74164ECF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32/2</w:t>
            </w:r>
          </w:p>
        </w:tc>
        <w:tc>
          <w:tcPr>
            <w:tcW w:w="1920" w:type="dxa"/>
            <w:vAlign w:val="center"/>
          </w:tcPr>
          <w:p w14:paraId="464BB036"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孙亚云 教授</w:t>
            </w:r>
          </w:p>
        </w:tc>
        <w:tc>
          <w:tcPr>
            <w:tcW w:w="1740" w:type="dxa"/>
            <w:vAlign w:val="center"/>
          </w:tcPr>
          <w:p w14:paraId="44A93DC8"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65869086</w:t>
            </w:r>
          </w:p>
        </w:tc>
        <w:tc>
          <w:tcPr>
            <w:tcW w:w="1530" w:type="dxa"/>
            <w:vAlign w:val="center"/>
          </w:tcPr>
          <w:p w14:paraId="1E1192D7"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2B288FE9"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68ADD675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矿大</w:t>
            </w:r>
          </w:p>
        </w:tc>
      </w:tr>
      <w:tr w14:paraId="259C11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17" w:type="dxa"/>
            <w:vAlign w:val="center"/>
          </w:tcPr>
          <w:p w14:paraId="2ECAA397">
            <w:pPr>
              <w:numPr>
                <w:ilvl w:val="0"/>
                <w:numId w:val="1"/>
              </w:numPr>
              <w:snapToGrid w:val="0"/>
              <w:jc w:val="center"/>
              <w:rPr>
                <w:rFonts w:ascii="仿宋" w:hAnsi="仿宋" w:eastAsia="仿宋" w:cs="仿宋"/>
                <w:szCs w:val="21"/>
              </w:rPr>
            </w:pPr>
          </w:p>
        </w:tc>
        <w:tc>
          <w:tcPr>
            <w:tcW w:w="3240" w:type="dxa"/>
            <w:vAlign w:val="center"/>
          </w:tcPr>
          <w:p w14:paraId="2E656D22">
            <w:pPr>
              <w:jc w:val="center"/>
              <w:rPr>
                <w:rFonts w:ascii="仿宋" w:hAnsi="仿宋" w:eastAsia="仿宋" w:cs="仿宋"/>
                <w:color w:val="auto"/>
                <w:szCs w:val="21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szCs w:val="21"/>
                <w:highlight w:val="none"/>
              </w:rPr>
              <w:t>谈天说“地”——解析地球科学</w:t>
            </w:r>
          </w:p>
        </w:tc>
        <w:tc>
          <w:tcPr>
            <w:tcW w:w="1000" w:type="dxa"/>
            <w:vAlign w:val="center"/>
          </w:tcPr>
          <w:p w14:paraId="6B0C2189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32/2</w:t>
            </w:r>
          </w:p>
        </w:tc>
        <w:tc>
          <w:tcPr>
            <w:tcW w:w="1920" w:type="dxa"/>
            <w:vAlign w:val="center"/>
          </w:tcPr>
          <w:p w14:paraId="351A46B4"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徐继山 副教授</w:t>
            </w:r>
          </w:p>
        </w:tc>
        <w:tc>
          <w:tcPr>
            <w:tcW w:w="1740" w:type="dxa"/>
            <w:vAlign w:val="center"/>
          </w:tcPr>
          <w:p w14:paraId="32100709"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741071031</w:t>
            </w:r>
          </w:p>
        </w:tc>
        <w:tc>
          <w:tcPr>
            <w:tcW w:w="1530" w:type="dxa"/>
            <w:vAlign w:val="center"/>
          </w:tcPr>
          <w:p w14:paraId="6A350FD8"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超星学习通</w:t>
            </w:r>
          </w:p>
        </w:tc>
        <w:tc>
          <w:tcPr>
            <w:tcW w:w="2440" w:type="dxa"/>
            <w:vAlign w:val="center"/>
          </w:tcPr>
          <w:p w14:paraId="297F7F07">
            <w:pPr>
              <w:jc w:val="center"/>
              <w:rPr>
                <w:rFonts w:ascii="仿宋" w:hAnsi="仿宋" w:eastAsia="仿宋" w:cs="仿宋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Cs w:val="21"/>
                <w:lang w:val="en-US" w:eastAsia="zh-CN"/>
              </w:rPr>
              <w:t>2024.10.10-11.30</w:t>
            </w:r>
          </w:p>
        </w:tc>
        <w:tc>
          <w:tcPr>
            <w:tcW w:w="984" w:type="dxa"/>
            <w:vAlign w:val="center"/>
          </w:tcPr>
          <w:p w14:paraId="0FB5339C">
            <w:pPr>
              <w:jc w:val="center"/>
              <w:rPr>
                <w:rFonts w:ascii="仿宋" w:hAnsi="仿宋" w:eastAsia="仿宋" w:cs="仿宋"/>
                <w:szCs w:val="21"/>
              </w:rPr>
            </w:pPr>
            <w:r>
              <w:rPr>
                <w:rFonts w:hint="eastAsia" w:ascii="仿宋" w:hAnsi="仿宋" w:eastAsia="仿宋" w:cs="仿宋"/>
                <w:szCs w:val="21"/>
              </w:rPr>
              <w:t>矿大</w:t>
            </w:r>
          </w:p>
        </w:tc>
      </w:tr>
    </w:tbl>
    <w:p w14:paraId="22FA899E">
      <w:pPr>
        <w:jc w:val="center"/>
        <w:rPr>
          <w:rFonts w:hint="eastAsia" w:ascii="宋体" w:hAnsi="宋体" w:eastAsia="宋体"/>
          <w:b/>
          <w:sz w:val="28"/>
          <w:szCs w:val="36"/>
        </w:rPr>
        <w:sectPr>
          <w:footerReference r:id="rId4" w:type="default"/>
          <w:pgSz w:w="16838" w:h="11906" w:orient="landscape"/>
          <w:pgMar w:top="1800" w:right="1440" w:bottom="1800" w:left="1440" w:header="851" w:footer="992" w:gutter="0"/>
          <w:pgNumType w:fmt="decimal" w:start="1"/>
          <w:cols w:space="425" w:num="1"/>
          <w:docGrid w:type="lines" w:linePitch="312" w:charSpace="0"/>
        </w:sectPr>
      </w:pPr>
    </w:p>
    <w:p w14:paraId="52EE65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各位同学：</w:t>
      </w:r>
    </w:p>
    <w:p w14:paraId="2E64DE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江苏省高校混合式精品通识联盟课程，分别开设在超星平台与中国大学慕课平台，以下为不同平台的使用说明。</w:t>
      </w:r>
    </w:p>
    <w:p w14:paraId="190E2C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★重点说明：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选择开设在慕课平台课程的同学：加入课程后必须修改昵称为：</w:t>
      </w: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学校简称+学号+姓名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，不修改昵称教师</w:t>
      </w: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无法分辨身份无法给成绩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。选修慕课平台课程的学生</w:t>
      </w:r>
      <w:r>
        <w:rPr>
          <w:rFonts w:hint="eastAsia" w:ascii="楷体" w:hAnsi="楷体" w:eastAsia="楷体" w:cs="楷体"/>
          <w:b/>
          <w:bCs/>
          <w:color w:val="C00000"/>
          <w:sz w:val="32"/>
          <w:szCs w:val="32"/>
          <w:lang w:val="en-US" w:eastAsia="zh-CN"/>
        </w:rPr>
        <w:t>必须</w:t>
      </w:r>
      <w:r>
        <w:rPr>
          <w:rFonts w:hint="eastAsia" w:ascii="楷体" w:hAnsi="楷体" w:eastAsia="楷体" w:cs="楷体"/>
          <w:color w:val="FF0000"/>
          <w:sz w:val="32"/>
          <w:szCs w:val="32"/>
          <w:lang w:val="en-US" w:eastAsia="zh-CN"/>
        </w:rPr>
        <w:t>加入课程qq群及时与教师联系</w:t>
      </w: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。</w:t>
      </w:r>
    </w:p>
    <w:p w14:paraId="64B19F17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若存在使用问题，以及联系不上老师的问题，请加qq群743053789。</w:t>
      </w:r>
    </w:p>
    <w:p w14:paraId="3B8FF6DE"/>
    <w:p w14:paraId="00F436EE">
      <w:r>
        <w:br w:type="page"/>
      </w:r>
    </w:p>
    <w:bookmarkEnd w:id="3"/>
    <w:p w14:paraId="32B5829A"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bookmarkStart w:id="4" w:name="_Toc29843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一、超星平台学习说明</w:t>
      </w:r>
      <w:bookmarkEnd w:id="4"/>
    </w:p>
    <w:p w14:paraId="013360AF">
      <w:pPr>
        <w:pStyle w:val="2"/>
        <w:spacing w:line="360" w:lineRule="auto"/>
        <w:rPr>
          <w:rFonts w:hint="default" w:ascii="楷体" w:hAnsi="楷体" w:eastAsia="楷体" w:cs="楷体"/>
          <w:lang w:val="en-US" w:eastAsia="zh-CN"/>
        </w:rPr>
      </w:pPr>
      <w:bookmarkStart w:id="5" w:name="_Toc23282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1.登录</w:t>
      </w:r>
      <w:bookmarkEnd w:id="5"/>
    </w:p>
    <w:p w14:paraId="05150824">
      <w:pPr>
        <w:pStyle w:val="3"/>
        <w:spacing w:line="360" w:lineRule="auto"/>
        <w:rPr>
          <w:rFonts w:ascii="楷体" w:hAnsi="楷体" w:eastAsia="楷体" w:cs="楷体"/>
        </w:rPr>
      </w:pPr>
      <w:bookmarkStart w:id="6" w:name="_Toc7771"/>
      <w:bookmarkStart w:id="7" w:name="_Toc1627888852"/>
      <w:r>
        <w:rPr>
          <w:rFonts w:hint="eastAsia" w:ascii="楷体" w:hAnsi="楷体" w:eastAsia="楷体" w:cs="楷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1800225" cy="1800225"/>
            <wp:effectExtent l="0" t="0" r="3175" b="3175"/>
            <wp:wrapTight wrapText="bothSides">
              <wp:wrapPolygon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8" name="图片 8" descr="C:\Users\Administrator\Desktop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</w:rPr>
        <w:t>1.</w:t>
      </w:r>
      <w:r>
        <w:rPr>
          <w:rFonts w:hint="eastAsia" w:ascii="楷体" w:hAnsi="楷体" w:eastAsia="楷体" w:cs="楷体"/>
          <w:lang w:val="en-US" w:eastAsia="zh-CN"/>
        </w:rPr>
        <w:t>1</w:t>
      </w:r>
      <w:r>
        <w:rPr>
          <w:rFonts w:hint="eastAsia" w:ascii="楷体" w:hAnsi="楷体" w:eastAsia="楷体" w:cs="楷体"/>
        </w:rPr>
        <w:t>手机端登录</w:t>
      </w:r>
      <w:bookmarkEnd w:id="6"/>
      <w:bookmarkEnd w:id="7"/>
    </w:p>
    <w:p w14:paraId="6FF60BC8"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1. 下载学习通APP</w:t>
      </w:r>
    </w:p>
    <w:p w14:paraId="11F45C73"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扫描</w:t>
      </w:r>
      <w:r>
        <w:rPr>
          <w:rFonts w:hint="eastAsia" w:ascii="楷体" w:hAnsi="楷体" w:eastAsia="楷体" w:cs="楷体"/>
          <w:b/>
          <w:sz w:val="24"/>
          <w:szCs w:val="24"/>
        </w:rPr>
        <w:t>右方二维码</w:t>
      </w:r>
      <w:r>
        <w:rPr>
          <w:rFonts w:hint="eastAsia" w:ascii="楷体" w:hAnsi="楷体" w:eastAsia="楷体" w:cs="楷体"/>
          <w:sz w:val="24"/>
          <w:szCs w:val="24"/>
        </w:rPr>
        <w:t>，下载超星学习通APP</w:t>
      </w:r>
    </w:p>
    <w:p w14:paraId="5D6838B1">
      <w:pPr>
        <w:spacing w:line="360" w:lineRule="auto"/>
        <w:ind w:firstLine="480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或手机应用市场，搜索</w:t>
      </w:r>
      <w:r>
        <w:rPr>
          <w:rFonts w:hint="eastAsia" w:ascii="楷体" w:hAnsi="楷体" w:eastAsia="楷体" w:cs="楷体"/>
          <w:b/>
          <w:bCs/>
          <w:sz w:val="24"/>
          <w:szCs w:val="24"/>
        </w:rPr>
        <w:t>“学习通”</w:t>
      </w:r>
      <w:r>
        <w:rPr>
          <w:rFonts w:hint="eastAsia" w:ascii="楷体" w:hAnsi="楷体" w:eastAsia="楷体" w:cs="楷体"/>
          <w:sz w:val="24"/>
          <w:szCs w:val="24"/>
        </w:rPr>
        <w:t>下载</w:t>
      </w:r>
    </w:p>
    <w:p w14:paraId="28BB85AD">
      <w:pPr>
        <w:spacing w:line="360" w:lineRule="auto"/>
        <w:jc w:val="left"/>
        <w:rPr>
          <w:rFonts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2. 登录学习通</w:t>
      </w:r>
    </w:p>
    <w:p w14:paraId="52A62F68"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t>（1）注册</w:t>
      </w:r>
    </w:p>
    <w:p w14:paraId="0457AFB0">
      <w:pPr>
        <w:spacing w:line="360" w:lineRule="auto"/>
        <w:ind w:firstLine="480" w:firstLineChars="200"/>
        <w:jc w:val="left"/>
        <w:rPr>
          <w:rStyle w:val="21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打开学习通，进入注册登录界面，选择“新用户注册”，输入手机号并获取验证码，设置密码。</w:t>
      </w:r>
      <w:r>
        <w:rPr>
          <w:rStyle w:val="21"/>
          <w:rFonts w:hint="eastAsia" w:ascii="楷体" w:hAnsi="楷体" w:eastAsia="楷体" w:cs="楷体"/>
          <w:color w:val="000000"/>
          <w:sz w:val="24"/>
          <w:szCs w:val="24"/>
        </w:rPr>
        <w:t> </w:t>
      </w:r>
    </w:p>
    <w:p w14:paraId="2250A3E8">
      <w:pPr>
        <w:spacing w:line="360" w:lineRule="auto"/>
        <w:jc w:val="left"/>
        <w:rPr>
          <w:rStyle w:val="14"/>
          <w:rFonts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2272030</wp:posOffset>
                </wp:positionV>
                <wp:extent cx="716280" cy="271780"/>
                <wp:effectExtent l="6350" t="6350" r="13970" b="26670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6875" y="5431155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19C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25pt;margin-top:178.9pt;height:21.4pt;width:56.4pt;z-index:251663360;v-text-anchor:middle;mso-width-relative:page;mso-height-relative:page;" filled="f" stroked="t" coordsize="21600,21600" o:gfxdata="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CRKHEV1gAAAAoBAAAPAAAAAAAAAAEAIAAAACIA&#10;AABkcnMvZG93bnJldi54bWxQSwECFAAUAAAACACHTuJAkyIUpH0CAADjBAAADgAAAAAAAAABACAA&#10;AAAlAQAAZHJzL2Uyb0RvYy54bWxQSwUGAAAAAAYABgBZAQAAF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 w14:paraId="17119C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1508760</wp:posOffset>
                </wp:positionV>
                <wp:extent cx="716280" cy="271780"/>
                <wp:effectExtent l="6350" t="6350" r="13970" b="2667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DC2D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7.55pt;margin-top:118.8pt;height:21.4pt;width:56.4pt;z-index:251665408;v-text-anchor:middle;mso-width-relative:page;mso-height-relative:page;" filled="f" stroked="t" coordsize="21600,21600" o:gfxdata="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CcUAmy2AAAAAsBAAAPAAAAAAAAAAEAIAAAACIAAABkcnMvZG93bnJl&#10;di54bWxQSwECFAAUAAAACACHTuJADrBcgG8CAADXBAAADgAAAAAAAAABACAAAAAnAQAAZHJzL2Uy&#10;b0RvYy54bWxQSwUGAAAAAAYABgBZAQAACAYAAAAA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 w14:paraId="790DC2D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3043555</wp:posOffset>
                </wp:positionH>
                <wp:positionV relativeFrom="paragraph">
                  <wp:posOffset>1129030</wp:posOffset>
                </wp:positionV>
                <wp:extent cx="1423035" cy="271780"/>
                <wp:effectExtent l="6350" t="6350" r="18415" b="2667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271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893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9.65pt;margin-top:88.9pt;height:21.4pt;width:112.05pt;z-index:251664384;v-text-anchor:middle;mso-width-relative:page;mso-height-relative:page;" filled="f" stroked="t" coordsize="21600,21600" o:gfxdata="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u6DEfYAAAACwEAAA8AAAAAAAAAAQAgAAAAIgAAAGRycy9k&#10;b3ducmV2LnhtbFBLAQIUABQAAAAIAIdO4kBPmMV5dAIAANgEAAAOAAAAAAAAAAEAIAAAACcBAABk&#10;cnMvZTJvRG9jLnhtbFBLBQYAAAAABgAGAFkBAAANBgAAAAA=&#10;">
                <v:fill on="f" focussize="0,0"/>
                <v:stroke weight="1pt" color="#FF0000 [3205]" miterlimit="8" joinstyle="miter"/>
                <v:imagedata o:title=""/>
                <o:lock v:ext="edit" aspectratio="f"/>
                <v:textbox>
                  <w:txbxContent>
                    <w:p w14:paraId="77C893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t xml:space="preserve">      </w:t>
      </w: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9000" cy="4530090"/>
            <wp:effectExtent l="12700" t="12700" r="12700" b="29210"/>
            <wp:docPr id="82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1"/>
                    <pic:cNvPicPr>
                      <a:picLocks noChangeAspect="1"/>
                    </pic:cNvPicPr>
                  </pic:nvPicPr>
                  <pic:blipFill>
                    <a:blip r:embed="rId8"/>
                    <a:srcRect t="317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530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drawing>
          <wp:inline distT="0" distB="0" distL="114300" distR="114300">
            <wp:extent cx="2152015" cy="4524375"/>
            <wp:effectExtent l="12700" t="12700" r="19685" b="34925"/>
            <wp:docPr id="83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"/>
                    <pic:cNvPicPr>
                      <a:picLocks noChangeAspect="1"/>
                    </pic:cNvPicPr>
                  </pic:nvPicPr>
                  <pic:blipFill>
                    <a:blip r:embed="rId9"/>
                    <a:srcRect t="3041"/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452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2ABF6">
      <w:pPr>
        <w:spacing w:line="360" w:lineRule="auto"/>
        <w:ind w:firstLine="482" w:firstLineChars="200"/>
        <w:jc w:val="left"/>
        <w:rPr>
          <w:rFonts w:ascii="楷体" w:hAnsi="楷体" w:eastAsia="楷体" w:cs="楷体"/>
          <w:sz w:val="24"/>
          <w:szCs w:val="24"/>
        </w:rPr>
      </w:pPr>
      <w:r>
        <w:rPr>
          <w:rStyle w:val="14"/>
          <w:rFonts w:hint="eastAsia" w:ascii="楷体" w:hAnsi="楷体" w:eastAsia="楷体" w:cs="楷体"/>
          <w:color w:val="000000"/>
          <w:sz w:val="24"/>
          <w:szCs w:val="24"/>
        </w:rPr>
        <w:t>（2）绑定单位信息</w:t>
      </w:r>
    </w:p>
    <w:p w14:paraId="6D3C29A4">
      <w:pPr>
        <w:spacing w:line="360" w:lineRule="auto"/>
        <w:ind w:left="24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eastAsia" w:ascii="楷体" w:hAnsi="楷体" w:eastAsia="楷体" w:cs="楷体"/>
          <w:color w:val="000000"/>
          <w:sz w:val="24"/>
          <w:szCs w:val="24"/>
        </w:rPr>
        <w:t>首次登录注册的的同学，然后按照提示输入学校机构码</w:t>
      </w:r>
      <w:r>
        <w:rPr>
          <w:rFonts w:hint="eastAsia" w:ascii="楷体" w:hAnsi="楷体" w:eastAsia="楷体" w:cs="楷体"/>
          <w:color w:val="FF0000"/>
          <w:sz w:val="24"/>
          <w:szCs w:val="24"/>
        </w:rPr>
        <w:t>1476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：选择南京中医药大学填写【学号】【姓名】，点击【验证】登录即可。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绑定完成后电脑端、手机端账号密码一致。</w:t>
      </w:r>
    </w:p>
    <w:p w14:paraId="6ACCD6F1">
      <w:pPr>
        <w:pStyle w:val="3"/>
        <w:spacing w:line="360" w:lineRule="auto"/>
      </w:pPr>
      <w:r>
        <w:rPr>
          <w:rFonts w:hint="default" w:ascii="楷体" w:hAnsi="楷体" w:eastAsia="楷体" w:cs="楷体"/>
          <w:color w:val="000000"/>
          <w:sz w:val="24"/>
          <w:szCs w:val="24"/>
        </w:rPr>
        <w:t xml:space="preserve">  </w:t>
      </w:r>
      <w:r>
        <w:t xml:space="preserve">        </w:t>
      </w:r>
      <w:r>
        <w:drawing>
          <wp:inline distT="0" distB="0" distL="114300" distR="114300">
            <wp:extent cx="1818005" cy="3028315"/>
            <wp:effectExtent l="0" t="0" r="10795" b="6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22145" cy="3030220"/>
            <wp:effectExtent l="0" t="0" r="1905" b="1778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8" w:name="_Toc752936368"/>
      <w:bookmarkStart w:id="9" w:name="_Toc21076"/>
    </w:p>
    <w:p w14:paraId="57B1D7B6">
      <w:pPr>
        <w:pStyle w:val="3"/>
        <w:spacing w:line="360" w:lineRule="auto"/>
        <w:rPr>
          <w:rFonts w:hint="eastAsia" w:ascii="楷体" w:hAnsi="楷体" w:eastAsia="楷体" w:cs="楷体"/>
          <w:sz w:val="30"/>
        </w:rPr>
      </w:pPr>
      <w:r>
        <w:rPr>
          <w:rFonts w:hint="eastAsia" w:ascii="楷体" w:hAnsi="楷体" w:eastAsia="楷体" w:cs="楷体"/>
          <w:sz w:val="30"/>
        </w:rPr>
        <w:t>1.</w:t>
      </w:r>
      <w:r>
        <w:rPr>
          <w:rFonts w:hint="eastAsia" w:ascii="楷体" w:hAnsi="楷体" w:eastAsia="楷体" w:cs="楷体"/>
          <w:sz w:val="30"/>
          <w:lang w:val="en-US" w:eastAsia="zh-CN"/>
        </w:rPr>
        <w:t>2</w:t>
      </w:r>
      <w:r>
        <w:rPr>
          <w:rFonts w:hint="eastAsia" w:ascii="楷体" w:hAnsi="楷体" w:eastAsia="楷体" w:cs="楷体"/>
          <w:sz w:val="30"/>
        </w:rPr>
        <w:t>电脑端登录</w:t>
      </w:r>
      <w:bookmarkEnd w:id="8"/>
      <w:bookmarkEnd w:id="9"/>
    </w:p>
    <w:p w14:paraId="082F4C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sz w:val="24"/>
          <w:szCs w:val="24"/>
        </w:rPr>
        <w:t>浏览器输入</w:t>
      </w:r>
      <w:r>
        <w:rPr>
          <w:rFonts w:hint="eastAsia" w:ascii="楷体" w:hAnsi="楷体" w:eastAsia="楷体" w:cs="楷体"/>
          <w:sz w:val="24"/>
          <w:szCs w:val="24"/>
        </w:rPr>
        <w:t>网址：</w:t>
      </w:r>
      <w:r>
        <w:rPr>
          <w:rFonts w:hint="eastAsia" w:ascii="楷体" w:hAnsi="楷体" w:eastAsia="楷体" w:cs="楷体"/>
          <w:sz w:val="24"/>
          <w:szCs w:val="24"/>
        </w:rPr>
        <w:fldChar w:fldCharType="begin"/>
      </w:r>
      <w:r>
        <w:rPr>
          <w:rFonts w:hint="eastAsia" w:ascii="楷体" w:hAnsi="楷体" w:eastAsia="楷体" w:cs="楷体"/>
          <w:sz w:val="24"/>
          <w:szCs w:val="24"/>
        </w:rPr>
        <w:instrText xml:space="preserve"> HYPERLINK "http://njutcm.fanya.chaoxing.com" </w:instrText>
      </w:r>
      <w:r>
        <w:rPr>
          <w:rFonts w:hint="eastAsia" w:ascii="楷体" w:hAnsi="楷体" w:eastAsia="楷体" w:cs="楷体"/>
          <w:sz w:val="24"/>
          <w:szCs w:val="24"/>
        </w:rPr>
        <w:fldChar w:fldCharType="separate"/>
      </w:r>
      <w:r>
        <w:rPr>
          <w:rStyle w:val="15"/>
          <w:rFonts w:hint="eastAsia" w:ascii="楷体" w:hAnsi="楷体" w:eastAsia="楷体" w:cs="楷体"/>
          <w:sz w:val="24"/>
          <w:szCs w:val="24"/>
        </w:rPr>
        <w:t>http://njutcm.fanya.chaoxing.com</w:t>
      </w:r>
      <w:r>
        <w:rPr>
          <w:rFonts w:hint="eastAsia" w:ascii="楷体" w:hAnsi="楷体" w:eastAsia="楷体" w:cs="楷体"/>
          <w:sz w:val="24"/>
          <w:szCs w:val="24"/>
        </w:rPr>
        <w:fldChar w:fldCharType="end"/>
      </w:r>
      <w:r>
        <w:rPr>
          <w:rFonts w:hint="eastAsia" w:ascii="楷体" w:hAnsi="楷体" w:eastAsia="楷体" w:cs="楷体"/>
          <w:sz w:val="24"/>
          <w:szCs w:val="24"/>
        </w:rPr>
        <w:t>，点击</w:t>
      </w:r>
      <w:r>
        <w:rPr>
          <w:rFonts w:hint="default" w:ascii="楷体" w:hAnsi="楷体" w:eastAsia="楷体" w:cs="楷体"/>
          <w:sz w:val="24"/>
          <w:szCs w:val="24"/>
        </w:rPr>
        <w:t>右上角</w:t>
      </w:r>
      <w:r>
        <w:rPr>
          <w:rFonts w:hint="eastAsia" w:ascii="楷体" w:hAnsi="楷体" w:eastAsia="楷体" w:cs="楷体"/>
          <w:b/>
          <w:sz w:val="24"/>
          <w:szCs w:val="24"/>
        </w:rPr>
        <w:t>登录</w:t>
      </w:r>
      <w:r>
        <w:rPr>
          <w:rFonts w:hint="default" w:ascii="楷体" w:hAnsi="楷体" w:eastAsia="楷体" w:cs="楷体"/>
          <w:b/>
          <w:sz w:val="24"/>
          <w:szCs w:val="24"/>
        </w:rPr>
        <w:t>，</w:t>
      </w:r>
      <w:r>
        <w:rPr>
          <w:rFonts w:hint="eastAsia" w:ascii="楷体" w:hAnsi="楷体" w:eastAsia="楷体" w:cs="楷体"/>
          <w:sz w:val="24"/>
          <w:szCs w:val="24"/>
        </w:rPr>
        <w:t>如图所示：</w:t>
      </w:r>
    </w:p>
    <w:p w14:paraId="4FC2C924">
      <w:pPr>
        <w:spacing w:line="360" w:lineRule="auto"/>
        <w:jc w:val="left"/>
      </w:pPr>
      <w:r>
        <w:drawing>
          <wp:inline distT="0" distB="0" distL="114300" distR="114300">
            <wp:extent cx="5272405" cy="2273300"/>
            <wp:effectExtent l="0" t="0" r="1079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B9D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200" w:right="0" w:rightChars="0" w:hanging="210" w:hangingChars="100"/>
        <w:jc w:val="both"/>
        <w:textAlignment w:val="auto"/>
        <w:outlineLvl w:val="9"/>
      </w:pPr>
      <w:r>
        <w:drawing>
          <wp:inline distT="0" distB="0" distL="114300" distR="114300">
            <wp:extent cx="4257675" cy="2806700"/>
            <wp:effectExtent l="0" t="0" r="9525" b="1270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2A2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60" w:leftChars="200" w:right="0" w:rightChars="0" w:hanging="240" w:hangingChars="1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选择机构账号登陆（绑定过手机可以选择手机号登陆）</w:t>
      </w:r>
    </w:p>
    <w:p w14:paraId="23B7EA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第一行：输入学号</w:t>
      </w:r>
    </w:p>
    <w:p w14:paraId="67A81A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第二行：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使用注册学习通时设置的密码。</w:t>
      </w:r>
    </w:p>
    <w:p w14:paraId="688572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第三行：输入右侧的验证码，点击【登录】。</w:t>
      </w:r>
    </w:p>
    <w:p w14:paraId="3182712D">
      <w:pPr>
        <w:spacing w:line="360" w:lineRule="auto"/>
        <w:ind w:firstLine="482" w:firstLineChars="200"/>
        <w:jc w:val="left"/>
        <w:rPr>
          <w:rFonts w:ascii="楷体" w:hAnsi="楷体" w:eastAsia="楷体" w:cs="楷体"/>
          <w:b/>
          <w:sz w:val="24"/>
          <w:szCs w:val="24"/>
        </w:rPr>
      </w:pPr>
      <w:r>
        <w:rPr>
          <w:rFonts w:hint="eastAsia" w:ascii="楷体" w:hAnsi="楷体" w:eastAsia="楷体" w:cs="楷体"/>
          <w:b/>
          <w:sz w:val="24"/>
          <w:szCs w:val="24"/>
        </w:rPr>
        <w:t>【说明】</w:t>
      </w:r>
    </w:p>
    <w:p w14:paraId="1F0CF9F8"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首次登录的学生，可点击“新用户注册”，使用手机号注册，设置登录密码，然后绑定学校和学号。</w:t>
      </w:r>
    </w:p>
    <w:p w14:paraId="725FDB55">
      <w:pPr>
        <w:spacing w:line="360" w:lineRule="auto"/>
        <w:ind w:firstLine="420" w:firstLineChars="200"/>
        <w:jc w:val="left"/>
        <w:rPr>
          <w:rFonts w:hint="default" w:ascii="楷体" w:hAnsi="楷体" w:eastAsia="楷体" w:cs="楷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3308985" cy="3474720"/>
            <wp:effectExtent l="9525" t="9525" r="15240" b="209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8985" cy="3474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837141">
      <w:pPr>
        <w:spacing w:line="360" w:lineRule="auto"/>
        <w:ind w:left="240"/>
        <w:jc w:val="left"/>
      </w:pPr>
    </w:p>
    <w:p w14:paraId="0257E498">
      <w:pPr>
        <w:pStyle w:val="2"/>
        <w:spacing w:line="360" w:lineRule="auto"/>
        <w:rPr>
          <w:rFonts w:hint="default" w:ascii="楷体" w:hAnsi="楷体" w:eastAsia="楷体" w:cs="楷体"/>
          <w:sz w:val="32"/>
          <w:szCs w:val="32"/>
        </w:rPr>
      </w:pPr>
      <w:bookmarkStart w:id="10" w:name="_Toc529803265"/>
      <w:bookmarkStart w:id="11" w:name="_Toc20141"/>
      <w:bookmarkStart w:id="12" w:name="_Toc496800656"/>
      <w:bookmarkStart w:id="13" w:name="_Toc496798316"/>
      <w:bookmarkStart w:id="14" w:name="_Toc496778983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2.</w:t>
      </w:r>
      <w:r>
        <w:rPr>
          <w:rFonts w:hint="default" w:ascii="楷体" w:hAnsi="楷体" w:eastAsia="楷体" w:cs="楷体"/>
          <w:sz w:val="32"/>
          <w:szCs w:val="32"/>
        </w:rPr>
        <w:t>课程</w:t>
      </w:r>
      <w:bookmarkEnd w:id="10"/>
      <w:r>
        <w:rPr>
          <w:rFonts w:hint="default" w:ascii="楷体" w:hAnsi="楷体" w:eastAsia="楷体" w:cs="楷体"/>
          <w:sz w:val="32"/>
          <w:szCs w:val="32"/>
        </w:rPr>
        <w:t>学习</w:t>
      </w:r>
      <w:bookmarkEnd w:id="11"/>
    </w:p>
    <w:p w14:paraId="660AB244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课程学习的操作，电脑端和手机端互通，任一端口完成任务点，另一端口相应显示完成情况。以此类推，其他模块的操作也是互通的。</w:t>
      </w:r>
    </w:p>
    <w:p w14:paraId="58A700F8">
      <w:pPr>
        <w:pStyle w:val="3"/>
        <w:spacing w:line="360" w:lineRule="auto"/>
        <w:rPr>
          <w:rFonts w:hint="default" w:ascii="楷体" w:hAnsi="楷体" w:eastAsia="楷体" w:cs="楷体"/>
        </w:rPr>
      </w:pPr>
      <w:bookmarkStart w:id="15" w:name="_Toc529803266"/>
      <w:bookmarkStart w:id="16" w:name="_Toc16311"/>
      <w:r>
        <w:rPr>
          <w:rFonts w:hint="eastAsia" w:ascii="楷体" w:hAnsi="楷体" w:eastAsia="楷体" w:cs="楷体"/>
          <w:lang w:val="en-US" w:eastAsia="zh-CN"/>
        </w:rPr>
        <w:t>2</w:t>
      </w:r>
      <w:r>
        <w:rPr>
          <w:rFonts w:hint="eastAsia" w:ascii="楷体" w:hAnsi="楷体" w:eastAsia="楷体" w:cs="楷体"/>
        </w:rPr>
        <w:t>.1</w:t>
      </w:r>
      <w:bookmarkEnd w:id="15"/>
      <w:r>
        <w:rPr>
          <w:rFonts w:hint="default" w:ascii="楷体" w:hAnsi="楷体" w:eastAsia="楷体" w:cs="楷体"/>
        </w:rPr>
        <w:t>电脑端学习</w:t>
      </w:r>
      <w:bookmarkEnd w:id="16"/>
    </w:p>
    <w:p w14:paraId="1BDCEF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.1.1课程门户</w:t>
      </w:r>
    </w:p>
    <w:p w14:paraId="253C7A5D"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（1）登录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成功后，进入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学习空间，在“我学的课”中点击课程封面，进入所学课程。</w:t>
      </w:r>
    </w:p>
    <w:p w14:paraId="68127038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9230" cy="2491105"/>
            <wp:effectExtent l="12700" t="12700" r="26670" b="361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91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46506D">
      <w:pPr>
        <w:numPr>
          <w:ilvl w:val="0"/>
          <w:numId w:val="0"/>
        </w:numPr>
        <w:spacing w:line="360" w:lineRule="auto"/>
        <w:rPr>
          <w:rFonts w:hint="eastAsia"/>
        </w:rPr>
      </w:pPr>
      <w:r>
        <w:drawing>
          <wp:inline distT="0" distB="0" distL="114300" distR="114300">
            <wp:extent cx="5261610" cy="2397125"/>
            <wp:effectExtent l="12700" t="12700" r="34290" b="28575"/>
            <wp:docPr id="10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rcRect l="-157" t="4751" r="157" b="35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686E96"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（2）点击右上角“课程评价”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，点击“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课程门户</w:t>
      </w:r>
      <w:r>
        <w:rPr>
          <w:rFonts w:hint="eastAsia" w:ascii="楷体" w:hAnsi="楷体" w:eastAsia="楷体" w:cs="楷体"/>
          <w:color w:val="000000"/>
          <w:sz w:val="24"/>
          <w:szCs w:val="24"/>
        </w:rPr>
        <w:t>”，</w:t>
      </w:r>
      <w:r>
        <w:rPr>
          <w:rFonts w:hint="default" w:ascii="楷体" w:hAnsi="楷体" w:eastAsia="楷体" w:cs="楷体"/>
          <w:color w:val="000000"/>
          <w:sz w:val="24"/>
          <w:szCs w:val="24"/>
        </w:rPr>
        <w:t>获得所学课程相关信息。</w:t>
      </w:r>
    </w:p>
    <w:p w14:paraId="025E3216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3675" cy="2136775"/>
            <wp:effectExtent l="12700" t="12700" r="22225" b="34925"/>
            <wp:docPr id="10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rcRect t="53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6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5B4F04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72405" cy="2482850"/>
            <wp:effectExtent l="12700" t="12700" r="23495" b="19050"/>
            <wp:docPr id="10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rcRect t="52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2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2450ED">
      <w:pPr>
        <w:numPr>
          <w:ilvl w:val="0"/>
          <w:numId w:val="0"/>
        </w:numPr>
        <w:spacing w:line="360" w:lineRule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drawing>
          <wp:inline distT="0" distB="0" distL="114300" distR="114300">
            <wp:extent cx="5264150" cy="2757170"/>
            <wp:effectExtent l="12700" t="12700" r="31750" b="24130"/>
            <wp:docPr id="12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571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0F8D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.1.2课程章节学习</w:t>
      </w:r>
    </w:p>
    <w:p w14:paraId="7507C916"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（1）点击“进入课程”，进入课程后，左侧的章节目录为课程学习内容，黄色圆点表示该章节有未完成任务，数字表示该章节的任务点个数，任务点完成后，颜色变为绿色。</w:t>
      </w:r>
    </w:p>
    <w:p w14:paraId="203FA1E5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6055" cy="2957830"/>
            <wp:effectExtent l="12700" t="12700" r="29845" b="2667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7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B00EF0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7325" cy="2475230"/>
            <wp:effectExtent l="12700" t="12700" r="28575" b="26670"/>
            <wp:docPr id="1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4"/>
                    <pic:cNvPicPr>
                      <a:picLocks noChangeAspect="1"/>
                    </pic:cNvPicPr>
                  </pic:nvPicPr>
                  <pic:blipFill>
                    <a:blip r:embed="rId21"/>
                    <a:srcRect t="49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5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8A78D8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（2）点击某个章节，进入课程章节内容学习，任务点会进行标注，可进行视频的观看或测验，及学习其他的任务点。</w:t>
      </w:r>
    </w:p>
    <w:p w14:paraId="439BEE71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1135" cy="2462530"/>
            <wp:effectExtent l="0" t="0" r="12065" b="1270"/>
            <wp:docPr id="138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2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5C437F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</w:rPr>
        <w:t>（3）在章节内容学习同时，可以同步记录笔记。</w:t>
      </w:r>
    </w:p>
    <w:p w14:paraId="0CB6D108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4785" cy="2524125"/>
            <wp:effectExtent l="12700" t="12700" r="31115" b="28575"/>
            <wp:docPr id="13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0671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</w:rPr>
        <w:t>.1.3</w:t>
      </w:r>
      <w:bookmarkEnd w:id="12"/>
      <w:bookmarkEnd w:id="13"/>
      <w:bookmarkEnd w:id="14"/>
      <w:bookmarkStart w:id="17" w:name="_Toc496778986"/>
      <w:bookmarkStart w:id="18" w:name="_Toc496800659"/>
      <w:bookmarkStart w:id="19" w:name="_Toc496798319"/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资料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学习</w:t>
      </w:r>
    </w:p>
    <w:p w14:paraId="37A114E0">
      <w:pPr>
        <w:spacing w:line="360" w:lineRule="auto"/>
        <w:ind w:firstLine="480" w:firstLineChars="200"/>
        <w:jc w:val="left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点击资料模块，可以查看老师分享的课程相关视频、文档等资料内容。</w:t>
      </w:r>
    </w:p>
    <w:p w14:paraId="34882AEE"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70500" cy="1699260"/>
            <wp:effectExtent l="12700" t="12700" r="25400" b="15240"/>
            <wp:docPr id="14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rcRect t="61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99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A98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.1.4完成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作业</w:t>
      </w:r>
      <w:bookmarkEnd w:id="17"/>
      <w:bookmarkEnd w:id="18"/>
      <w:bookmarkEnd w:id="19"/>
    </w:p>
    <w:p w14:paraId="3341F568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点击“作业”模块，进入作业模块后，点击未完成的作业，按照要求完成作业并提交。</w:t>
      </w:r>
    </w:p>
    <w:p w14:paraId="55990F2A">
      <w:pPr>
        <w:adjustRightInd w:val="0"/>
        <w:snapToGrid w:val="0"/>
        <w:spacing w:line="360" w:lineRule="auto"/>
        <w:jc w:val="left"/>
      </w:pPr>
      <w:r>
        <w:drawing>
          <wp:inline distT="0" distB="0" distL="114300" distR="114300">
            <wp:extent cx="5260340" cy="1561465"/>
            <wp:effectExtent l="12700" t="12700" r="35560" b="26035"/>
            <wp:docPr id="14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0"/>
                    <pic:cNvPicPr>
                      <a:picLocks noChangeAspect="1"/>
                    </pic:cNvPicPr>
                  </pic:nvPicPr>
                  <pic:blipFill>
                    <a:blip r:embed="rId25"/>
                    <a:srcRect l="495" t="10143" r="-495" b="-25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61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3A13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</w:pPr>
      <w:bookmarkStart w:id="20" w:name="_Toc496778989"/>
      <w:bookmarkStart w:id="21" w:name="_Toc496798322"/>
      <w:bookmarkStart w:id="22" w:name="_Toc496800662"/>
      <w:bookmarkStart w:id="23" w:name="_Toc445386489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.1.5完成</w:t>
      </w:r>
      <w:r>
        <w:rPr>
          <w:rFonts w:hint="eastAsia" w:ascii="楷体" w:hAnsi="楷体" w:eastAsia="楷体" w:cs="楷体"/>
          <w:b/>
          <w:bCs/>
          <w:sz w:val="28"/>
          <w:szCs w:val="28"/>
          <w:lang w:eastAsia="zh-CN"/>
        </w:rPr>
        <w:t>考试</w:t>
      </w:r>
      <w:bookmarkEnd w:id="20"/>
      <w:bookmarkEnd w:id="21"/>
      <w:bookmarkEnd w:id="22"/>
      <w:bookmarkEnd w:id="23"/>
    </w:p>
    <w:p w14:paraId="1E1B7D86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点击“考试”模块，进入后，点击未完成的考试，在规定时间内完成考试。</w:t>
      </w:r>
    </w:p>
    <w:p w14:paraId="0FF884E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drawing>
          <wp:inline distT="0" distB="0" distL="114300" distR="114300">
            <wp:extent cx="5273040" cy="1283970"/>
            <wp:effectExtent l="12700" t="12700" r="22860" b="24130"/>
            <wp:docPr id="14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1"/>
                    <pic:cNvPicPr>
                      <a:picLocks noChangeAspect="1"/>
                    </pic:cNvPicPr>
                  </pic:nvPicPr>
                  <pic:blipFill>
                    <a:blip r:embed="rId26"/>
                    <a:srcRect t="123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3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3C676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5286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bookmarkStart w:id="24" w:name="_Toc496798325"/>
      <w:bookmarkStart w:id="25" w:name="_Toc496778992"/>
      <w:bookmarkStart w:id="26" w:name="_Toc496800665"/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.1.6通知与</w:t>
      </w:r>
      <w:bookmarkEnd w:id="24"/>
      <w:bookmarkEnd w:id="25"/>
      <w:bookmarkEnd w:id="26"/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讨论</w:t>
      </w:r>
    </w:p>
    <w:p w14:paraId="78E3EF7A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点击“通知”模块，查看教师发布的通知。</w:t>
      </w:r>
    </w:p>
    <w:p w14:paraId="4B3DDA60"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2880" cy="1297305"/>
            <wp:effectExtent l="12700" t="12700" r="33020" b="36195"/>
            <wp:docPr id="14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rcRect t="1515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297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A33DCC">
      <w:pPr>
        <w:spacing w:line="360" w:lineRule="auto"/>
        <w:ind w:firstLine="480" w:firstLineChars="200"/>
        <w:jc w:val="left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点击“讨论”模块，可在此模块发布讨论话题或问题，也可以回复同学问题。</w:t>
      </w:r>
    </w:p>
    <w:p w14:paraId="276B6355">
      <w:pPr>
        <w:numPr>
          <w:ilvl w:val="0"/>
          <w:numId w:val="0"/>
        </w:numPr>
        <w:adjustRightInd w:val="0"/>
        <w:snapToGrid w:val="0"/>
        <w:spacing w:line="360" w:lineRule="auto"/>
      </w:pPr>
      <w:r>
        <w:drawing>
          <wp:inline distT="0" distB="0" distL="114300" distR="114300">
            <wp:extent cx="5260340" cy="1369695"/>
            <wp:effectExtent l="12700" t="12700" r="35560" b="14605"/>
            <wp:docPr id="147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rcRect l="483" t="9102" r="-48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3696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44CEEA">
      <w:pPr>
        <w:pStyle w:val="3"/>
        <w:spacing w:line="360" w:lineRule="auto"/>
        <w:rPr>
          <w:rFonts w:hint="default" w:ascii="楷体" w:hAnsi="楷体" w:eastAsia="楷体" w:cs="楷体"/>
          <w:lang w:eastAsia="zh-CN"/>
        </w:rPr>
      </w:pPr>
      <w:bookmarkStart w:id="27" w:name="_Toc26895"/>
      <w:r>
        <w:rPr>
          <w:rFonts w:hint="eastAsia" w:ascii="楷体" w:hAnsi="楷体" w:eastAsia="楷体" w:cs="楷体"/>
          <w:lang w:val="en-US" w:eastAsia="zh-CN"/>
        </w:rPr>
        <w:t>2</w:t>
      </w:r>
      <w:r>
        <w:rPr>
          <w:rFonts w:hint="default" w:ascii="楷体" w:hAnsi="楷体" w:eastAsia="楷体" w:cs="楷体"/>
          <w:lang w:eastAsia="zh-CN"/>
        </w:rPr>
        <w:t>.2手机端学习</w:t>
      </w:r>
      <w:bookmarkEnd w:id="27"/>
    </w:p>
    <w:p w14:paraId="398BCC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.2.1课程章节学习</w:t>
      </w:r>
    </w:p>
    <w:p w14:paraId="22D63FE1">
      <w:pP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  <w:lang w:eastAsia="zh-CN"/>
        </w:rPr>
        <w:t>（1）</w:t>
      </w: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手机端登录之后，点击“我”，然后点击“课程”，进入所学习的课程。</w:t>
      </w:r>
    </w:p>
    <w:p w14:paraId="1B0DAEFB">
      <w:r>
        <w:drawing>
          <wp:inline distT="0" distB="0" distL="114300" distR="114300">
            <wp:extent cx="1436370" cy="3090545"/>
            <wp:effectExtent l="67945" t="84455" r="70485" b="10160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3090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44955" cy="3117215"/>
            <wp:effectExtent l="69215" t="84455" r="87630" b="10033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47825" cy="3100705"/>
            <wp:effectExtent l="69850" t="84455" r="85725" b="91440"/>
            <wp:docPr id="16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DCA02E">
      <w:pPr>
        <w:spacing w:line="360" w:lineRule="auto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（2）点击“在线学习”，章节序号前的黄色圆点表示该章节有未完成任务，数字表示该章节的任务点个数，任务点完成后，颜色变为绿色。</w:t>
      </w:r>
    </w:p>
    <w:p w14:paraId="10B2BC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</w:pPr>
      <w:r>
        <w:t xml:space="preserve">                            </w:t>
      </w:r>
      <w:r>
        <w:drawing>
          <wp:inline distT="0" distB="0" distL="114300" distR="114300">
            <wp:extent cx="1637030" cy="3032125"/>
            <wp:effectExtent l="69850" t="83820" r="71120" b="84455"/>
            <wp:docPr id="164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03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5B1C8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right="0" w:rightChars="0"/>
        <w:jc w:val="both"/>
        <w:textAlignment w:val="auto"/>
        <w:outlineLvl w:val="9"/>
        <w:rPr>
          <w:rFonts w:hint="default"/>
        </w:rPr>
      </w:pPr>
    </w:p>
    <w:p w14:paraId="7F35956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（3）点击某个章节，进入课程章节内容学习，任务点会进行标注，可进行视频的观看或测验，及学习其他的任务点。在学习的同时，可以进行讨论及记笔记。</w:t>
      </w:r>
      <w:r>
        <w:rPr>
          <w:rFonts w:hint="default" w:asciiTheme="minorEastAsia" w:hAnsiTheme="minorEastAsia" w:cstheme="minorEastAsia"/>
          <w:sz w:val="24"/>
          <w:szCs w:val="24"/>
        </w:rPr>
        <w:t xml:space="preserve">   </w:t>
      </w:r>
    </w:p>
    <w:p w14:paraId="36DE68E1">
      <w:pPr>
        <w:numPr>
          <w:ilvl w:val="0"/>
          <w:numId w:val="0"/>
        </w:numPr>
        <w:ind w:leftChars="0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rPr>
          <w:rFonts w:hint="default" w:asciiTheme="minorEastAsia" w:hAnsiTheme="minorEastAsia" w:cstheme="minorEastAsia"/>
          <w:sz w:val="24"/>
          <w:szCs w:val="24"/>
        </w:rPr>
        <w:t xml:space="preserve">       </w:t>
      </w:r>
      <w:r>
        <w:drawing>
          <wp:inline distT="0" distB="0" distL="114300" distR="114300">
            <wp:extent cx="1767205" cy="3192780"/>
            <wp:effectExtent l="71120" t="85725" r="92075" b="99695"/>
            <wp:docPr id="16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3192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</w:t>
      </w:r>
      <w:r>
        <w:drawing>
          <wp:inline distT="0" distB="0" distL="114300" distR="114300">
            <wp:extent cx="1853565" cy="3211830"/>
            <wp:effectExtent l="71755" t="85725" r="81280" b="106045"/>
            <wp:docPr id="167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6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2E75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lang w:val="en-US" w:eastAsia="zh-CN"/>
        </w:rPr>
        <w:t>2</w:t>
      </w:r>
      <w:r>
        <w:rPr>
          <w:rFonts w:hint="default" w:ascii="楷体" w:hAnsi="楷体" w:eastAsia="楷体" w:cs="楷体"/>
          <w:b/>
          <w:bCs/>
          <w:sz w:val="28"/>
          <w:szCs w:val="28"/>
          <w:lang w:eastAsia="zh-CN"/>
        </w:rPr>
        <w:t>.2.2参考资料</w:t>
      </w:r>
    </w:p>
    <w:p w14:paraId="2705D8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200" w:right="0" w:rightChars="0" w:firstLine="0" w:firstLineChars="0"/>
        <w:jc w:val="both"/>
        <w:textAlignment w:val="auto"/>
        <w:outlineLvl w:val="9"/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default" w:ascii="楷体" w:hAnsi="楷体" w:eastAsia="楷体" w:cs="楷体"/>
          <w:color w:val="000000"/>
          <w:sz w:val="24"/>
          <w:szCs w:val="24"/>
          <w:lang w:eastAsia="zh-CN"/>
        </w:rPr>
        <w:t>点击“更多”，进入参考资料，可以查看教师共享的课程相关资料。</w:t>
      </w:r>
    </w:p>
    <w:p w14:paraId="2F04D8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Theme="minorEastAsia" w:hAnsiTheme="minorEastAsia" w:cstheme="minorEastAsia"/>
          <w:sz w:val="24"/>
          <w:szCs w:val="24"/>
          <w:lang w:eastAsia="zh-CN"/>
        </w:rPr>
      </w:pPr>
      <w:r>
        <w:t xml:space="preserve">                           </w:t>
      </w:r>
      <w:r>
        <w:drawing>
          <wp:inline distT="0" distB="0" distL="114300" distR="114300">
            <wp:extent cx="1658620" cy="3140710"/>
            <wp:effectExtent l="69850" t="85090" r="74930" b="101600"/>
            <wp:docPr id="16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C8218A">
      <w:pPr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 w14:paraId="5A4FBA6B">
      <w:pPr>
        <w:rPr>
          <w:rFonts w:hint="default"/>
          <w:lang w:eastAsia="zh-CN"/>
        </w:rPr>
      </w:pPr>
      <w:r>
        <w:rPr>
          <w:rFonts w:hint="default"/>
          <w:lang w:eastAsia="zh-CN"/>
        </w:rPr>
        <w:br w:type="page"/>
      </w:r>
    </w:p>
    <w:p w14:paraId="2B9F3677">
      <w:pPr>
        <w:pStyle w:val="2"/>
        <w:spacing w:line="360" w:lineRule="auto"/>
        <w:rPr>
          <w:rFonts w:hint="default" w:ascii="Times New Roman" w:hAnsi="Times New Roman"/>
          <w:sz w:val="28"/>
          <w:szCs w:val="28"/>
          <w:lang w:val="en-US"/>
        </w:rPr>
      </w:pPr>
      <w:bookmarkStart w:id="28" w:name="_Toc12370"/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二、中国大学mooc平台使用手册</w:t>
      </w:r>
      <w:bookmarkEnd w:id="28"/>
    </w:p>
    <w:p w14:paraId="42CD2453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29" w:name="_Toc3901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）电脑版的课程学习方法</w:t>
      </w:r>
      <w:bookmarkEnd w:id="29"/>
    </w:p>
    <w:p w14:paraId="349FDE8D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30" w:name="_Toc8956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1. </w:t>
      </w:r>
      <w:bookmarkEnd w:id="30"/>
      <w:bookmarkStart w:id="31" w:name="_Toc29737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网站注册</w:t>
      </w:r>
      <w:bookmarkEnd w:id="31"/>
    </w:p>
    <w:p w14:paraId="1AF5896D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点击网址https://www.icourse163.org/，点击右上方“注册”（见下图）</w:t>
      </w:r>
    </w:p>
    <w:p w14:paraId="44231313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在弹出的窗口（见下图），点击“其他登录方式”</w:t>
      </w:r>
    </w:p>
    <w:p w14:paraId="2BD6F29C"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350520</wp:posOffset>
                </wp:positionH>
                <wp:positionV relativeFrom="paragraph">
                  <wp:posOffset>2601595</wp:posOffset>
                </wp:positionV>
                <wp:extent cx="872490" cy="285750"/>
                <wp:effectExtent l="28575" t="28575" r="3238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285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987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.6pt;margin-top:204.85pt;height:22.5pt;width:68.7pt;z-index:251667456;v-text-anchor:middle;mso-width-relative:page;mso-height-relative:page;" filled="f" stroked="t" coordsize="21600,21600" o:gfxdata="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pLA0o2QAAAAoBAAAPAAAAAAAAAAEAIAAAACIAAABkcnMvZG93&#10;bnJldi54bWxQSwECFAAUAAAACACHTuJAaRFCrXECAADXBAAADgAAAAAAAAABACAAAAAoAQAAZHJz&#10;L2Uyb0RvYy54bWxQSwUGAAAAAAYABgBZAQAACw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189987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3856990" cy="3103880"/>
            <wp:effectExtent l="0" t="0" r="1016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rcRect l="34097" t="31140" r="32228" b="20682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B6C08"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在登录窗口（见下图）中，点击“爱课程登录”</w:t>
      </w:r>
    </w:p>
    <w:p w14:paraId="79D85DA2">
      <w:pPr>
        <w:bidi w:val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2545715</wp:posOffset>
                </wp:positionH>
                <wp:positionV relativeFrom="paragraph">
                  <wp:posOffset>236220</wp:posOffset>
                </wp:positionV>
                <wp:extent cx="884555" cy="368935"/>
                <wp:effectExtent l="28575" t="28575" r="39370" b="406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3689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A7DFB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0.45pt;margin-top:18.6pt;height:29.05pt;width:69.65pt;z-index:251668480;v-text-anchor:middle;mso-width-relative:page;mso-height-relative:page;" filled="f" stroked="t" coordsize="21600,21600" o:gfxdata="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FZtjYbYAAAACQEAAA8AAAAAAAAAAQAgAAAAIgAAAGRycy9kb3du&#10;cmV2LnhtbFBLAQIUABQAAAAIAIdO4kDM5VuVcQIAANcEAAAOAAAAAAAAAAEAIAAAACcBAABkcnMv&#10;ZTJvRG9jLnhtbFBLBQYAAAAABgAGAFkBAAAK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45A7DFB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3527425" cy="2853055"/>
            <wp:effectExtent l="0" t="0" r="15875" b="444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rcRect l="34097" t="30176" r="32337" b="21560"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89585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在“爱课程登录”（见下图）窗口下，点击“去注册”，进行课程注册。</w:t>
      </w:r>
    </w:p>
    <w:p w14:paraId="39E97B2F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3183255</wp:posOffset>
                </wp:positionH>
                <wp:positionV relativeFrom="paragraph">
                  <wp:posOffset>2139950</wp:posOffset>
                </wp:positionV>
                <wp:extent cx="519430" cy="388620"/>
                <wp:effectExtent l="28575" t="28575" r="42545" b="4000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3886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056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0.65pt;margin-top:168.5pt;height:30.6pt;width:40.9pt;z-index:251666432;v-text-anchor:middle;mso-width-relative:page;mso-height-relative:page;" filled="f" stroked="t" coordsize="21600,21600" o:gfxdata="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gQx98tkAAAALAQAADwAAAAAAAAABACAAAAAiAAAAZHJzL2Rv&#10;d25yZXYueG1sUEsBAhQAFAAAAAgAh07iQF40j61yAgAA1wQAAA4AAAAAAAAAAQAgAAAAKA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0EC0561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3065780</wp:posOffset>
                </wp:positionH>
                <wp:positionV relativeFrom="paragraph">
                  <wp:posOffset>321310</wp:posOffset>
                </wp:positionV>
                <wp:extent cx="1233170" cy="388620"/>
                <wp:effectExtent l="28575" t="28575" r="33655" b="400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3886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EF8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1.4pt;margin-top:25.3pt;height:30.6pt;width:97.1pt;z-index:251669504;v-text-anchor:middle;mso-width-relative:page;mso-height-relative:page;" filled="f" stroked="t" coordsize="21600,21600" o:gfxdata="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lPHj8dgAAAAKAQAADwAAAAAAAAABACAAAAAiAAAAZHJzL2Rv&#10;d25yZXYueG1sUEsBAhQAFAAAAAgAh07iQPq/NPlzAgAA2AQAAA4AAAAAAAAAAQAgAAAAJw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220EF8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4502785" cy="3287395"/>
            <wp:effectExtent l="0" t="0" r="12065" b="825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rcRect l="34230" t="30047" r="32228" b="26425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BE7F6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在爱课程的注册界面（见下图），可以选择“手机注册”或“邮箱注册”。</w:t>
      </w:r>
    </w:p>
    <w:p w14:paraId="1F6F6F1E">
      <w:pPr>
        <w:bidi w:val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1915795</wp:posOffset>
                </wp:positionH>
                <wp:positionV relativeFrom="paragraph">
                  <wp:posOffset>1109345</wp:posOffset>
                </wp:positionV>
                <wp:extent cx="1641475" cy="257810"/>
                <wp:effectExtent l="28575" t="28575" r="44450" b="3746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25781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C980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85pt;margin-top:87.35pt;height:20.3pt;width:129.25pt;z-index:251670528;v-text-anchor:middle;mso-width-relative:page;mso-height-relative:page;" filled="f" stroked="t" coordsize="21600,21600" o:gfxdata="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POuQb2AAAAAsBAAAPAAAAAAAAAAEAIAAAACIAAABkcnMv&#10;ZG93bnJldi54bWxQSwECFAAUAAAACACHTuJAUq8UM3UCAADYBAAADgAAAAAAAAABACAAAAAnAQAA&#10;ZHJzL2Uyb0RvYy54bWxQSwUGAAAAAAYABgBZAQAADg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74C9805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5266690" cy="2962910"/>
            <wp:effectExtent l="0" t="0" r="10160" b="889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98B76">
      <w:pPr>
        <w:bidi w:val="0"/>
        <w:rPr>
          <w:rFonts w:hint="eastAsia" w:ascii="楷体" w:hAnsi="楷体" w:eastAsia="楷体" w:cs="楷体"/>
          <w:sz w:val="24"/>
          <w:szCs w:val="24"/>
        </w:rPr>
      </w:pPr>
    </w:p>
    <w:p w14:paraId="0B2C2101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根据注册网站提示进行实名完成注册相关手续。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注意要进行实名注册，以免学习成绩登记有误（加入课程后修改昵称为：</w:t>
      </w:r>
      <w:r>
        <w:rPr>
          <w:rFonts w:hint="eastAsia" w:ascii="楷体" w:hAnsi="楷体" w:eastAsia="楷体" w:cs="楷体"/>
          <w:b/>
          <w:bCs/>
          <w:color w:val="FF0000"/>
          <w:sz w:val="24"/>
          <w:szCs w:val="24"/>
          <w:lang w:val="en-US" w:eastAsia="zh-CN"/>
        </w:rPr>
        <w:t>学校简称+学号+姓名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）。</w:t>
      </w:r>
    </w:p>
    <w:p w14:paraId="0D4FCDAA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 w14:paraId="0F6BEE63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32" w:name="_Toc17616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2.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课程网站登录</w:t>
      </w:r>
      <w:bookmarkEnd w:id="32"/>
    </w:p>
    <w:p w14:paraId="6A589722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在完成注册后，回到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“中国MOOC”网站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首页，点击网站首页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的右上方“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登录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”（见下图）</w:t>
      </w:r>
    </w:p>
    <w:p w14:paraId="5E3BE3E3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59705" cy="2654300"/>
            <wp:effectExtent l="0" t="0" r="17145" b="1270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CA2428D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 w14:paraId="52E25CFC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在弹出的窗口（见下图），点击“其他登录方式”</w:t>
      </w:r>
    </w:p>
    <w:p w14:paraId="06AFC00D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2590165</wp:posOffset>
                </wp:positionV>
                <wp:extent cx="872490" cy="285750"/>
                <wp:effectExtent l="28575" t="28575" r="32385" b="285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285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6947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15pt;margin-top:203.95pt;height:22.5pt;width:68.7pt;z-index:251672576;v-text-anchor:middle;mso-width-relative:page;mso-height-relative:page;" filled="f" stroked="t" coordsize="21600,21600" o:gfxdata="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VeWef2QAAAAoBAAAPAAAAAAAAAAEAIAAAACIAAABkcnMvZG93&#10;bnJldi54bWxQSwECFAAUAAAACACHTuJA3LDe5XECAADXBAAADgAAAAAAAAABACAAAAAoAQAAZHJz&#10;L2Uyb0RvYy54bWxQSwUGAAAAAAYABgBZAQAACw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316947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3856990" cy="3103880"/>
            <wp:effectExtent l="0" t="0" r="10160" b="127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rcRect l="34097" t="31140" r="32228" b="20682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A4EA6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 w14:paraId="31EE0067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br w:type="page"/>
      </w:r>
    </w:p>
    <w:p w14:paraId="6DEB3541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在登录窗口（见下图）中，点击“爱课程登录”</w:t>
      </w:r>
    </w:p>
    <w:p w14:paraId="1EA35384">
      <w:pPr>
        <w:bidi w:val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236220</wp:posOffset>
                </wp:positionV>
                <wp:extent cx="884555" cy="368935"/>
                <wp:effectExtent l="28575" t="28575" r="39370" b="4064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555" cy="36893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C556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0.95pt;margin-top:18.6pt;height:29.05pt;width:69.65pt;z-index:251673600;v-text-anchor:middle;mso-width-relative:page;mso-height-relative:page;" filled="f" stroked="t" coordsize="21600,21600" o:gfxdata="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IezGm3XAAAACQEAAA8AAAAAAAAAAQAgAAAAIgAAAGRycy9kb3du&#10;cmV2LnhtbFBLAQIUABQAAAAIAIdO4kBakPC1cgIAANcEAAAOAAAAAAAAAAEAIAAAACYBAABkcnMv&#10;ZTJvRG9jLnhtbFBLBQYAAAAABgAGAFkBAAAK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69C556C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3527425" cy="2853055"/>
            <wp:effectExtent l="0" t="0" r="15875" b="444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37"/>
                    <a:srcRect l="34097" t="30176" r="32337" b="21560"/>
                    <a:stretch>
                      <a:fillRect/>
                    </a:stretch>
                  </pic:blipFill>
                  <pic:spPr>
                    <a:xfrm>
                      <a:off x="0" y="0"/>
                      <a:ext cx="352742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E4C9B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 xml:space="preserve">    在“爱课程登录”（见下图）窗口下，填写账号和密码，点击“登录”，进入该网站。</w:t>
      </w:r>
    </w:p>
    <w:p w14:paraId="2F7E0E4F">
      <w:pPr>
        <w:bidi w:val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2909570</wp:posOffset>
                </wp:positionH>
                <wp:positionV relativeFrom="paragraph">
                  <wp:posOffset>309880</wp:posOffset>
                </wp:positionV>
                <wp:extent cx="1233170" cy="388620"/>
                <wp:effectExtent l="28575" t="28575" r="33655" b="4000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3886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5D41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1pt;margin-top:24.4pt;height:30.6pt;width:97.1pt;z-index:251674624;v-text-anchor:middle;mso-width-relative:page;mso-height-relative:page;" filled="f" stroked="t" coordsize="21600,21600" o:gfxdata="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f65ab1wAAAAoBAAAPAAAAAAAAAAEAIAAAACIAAABkcnMvZG93&#10;bnJldi54bWxQSwECFAAUAAAACACHTuJA10z+ZXMCAADYBAAADgAAAAAAAAABACAAAAAmAQAAZHJz&#10;L2Uyb0RvYy54bWxQSwUGAAAAAAYABgBZAQAACw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185D41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1861820</wp:posOffset>
                </wp:positionV>
                <wp:extent cx="519430" cy="388620"/>
                <wp:effectExtent l="28575" t="28575" r="42545" b="4000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30" cy="3886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D5E8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35pt;margin-top:146.6pt;height:30.6pt;width:40.9pt;z-index:251671552;v-text-anchor:middle;mso-width-relative:page;mso-height-relative:page;" filled="f" stroked="t" coordsize="21600,21600" o:gfxdata="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sq1eT2gAAAAsBAAAPAAAAAAAAAAEAIAAAACIAAABkcnMv&#10;ZG93bnJldi54bWxQSwECFAAUAAAACACHTuJAKK9E/3MCAADXBAAADgAAAAAAAAABACAAAAApAQAA&#10;ZHJzL2Uyb0RvYy54bWxQSwUGAAAAAAYABgBZAQAADg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2DD5E8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4502785" cy="3287395"/>
            <wp:effectExtent l="0" t="0" r="12065" b="8255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rcRect l="34230" t="30047" r="32228" b="26425"/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E2E5A"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 w14:paraId="425644B3"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br w:type="page"/>
      </w:r>
    </w:p>
    <w:p w14:paraId="54B6812E"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bookmarkStart w:id="33" w:name="_Toc2565"/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4. 课程</w:t>
      </w:r>
      <w:bookmarkEnd w:id="33"/>
      <w:r>
        <w:rPr>
          <w:rFonts w:hint="eastAsia" w:ascii="楷体" w:hAnsi="楷体" w:eastAsia="楷体" w:cs="楷体"/>
          <w:sz w:val="24"/>
          <w:szCs w:val="24"/>
          <w:lang w:eastAsia="zh-CN"/>
        </w:rPr>
        <w:t>学习</w:t>
      </w:r>
    </w:p>
    <w:p w14:paraId="0D40CA4A">
      <w:pPr>
        <w:bidi w:val="0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打开网址：</w:t>
      </w:r>
    </w:p>
    <w:tbl>
      <w:tblPr>
        <w:tblStyle w:val="12"/>
        <w:tblW w:w="8712" w:type="dxa"/>
        <w:tblInd w:w="-24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7524"/>
      </w:tblGrid>
      <w:tr w14:paraId="21BAE3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1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522A6"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课程名称</w:t>
            </w:r>
          </w:p>
        </w:tc>
        <w:tc>
          <w:tcPr>
            <w:tcW w:w="752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F1F67"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课程网址</w:t>
            </w:r>
          </w:p>
        </w:tc>
      </w:tr>
      <w:tr w14:paraId="0F1A47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1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798334"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  <w:tc>
          <w:tcPr>
            <w:tcW w:w="752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84B8C"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</w:p>
        </w:tc>
      </w:tr>
      <w:tr w14:paraId="07389E8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76AFB">
            <w:pPr>
              <w:bidi w:val="0"/>
              <w:rPr>
                <w:rFonts w:hint="eastAsia" w:ascii="楷体" w:hAnsi="楷体" w:eastAsia="楷体" w:cs="楷体"/>
                <w:color w:val="auto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  <w:lang w:val="en-US" w:eastAsia="zh-CN"/>
              </w:rPr>
              <w:t>创新与创业管理</w:t>
            </w:r>
          </w:p>
        </w:tc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8E4C7D"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https://www.icourse163.org/course/NJNU-1206619836?from=searchPage</w:t>
            </w:r>
          </w:p>
        </w:tc>
      </w:tr>
      <w:tr w14:paraId="170434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D5E98">
            <w:pPr>
              <w:bidi w:val="0"/>
              <w:rPr>
                <w:rFonts w:hint="eastAsia" w:ascii="楷体" w:hAnsi="楷体" w:eastAsia="楷体" w:cs="楷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auto"/>
                <w:sz w:val="24"/>
                <w:szCs w:val="24"/>
                <w:lang w:eastAsia="zh-Hans"/>
              </w:rPr>
              <w:t>管理心理学</w:t>
            </w:r>
          </w:p>
        </w:tc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EDAD54">
            <w:pPr>
              <w:bidi w:val="0"/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https://www.icourse163.org/course/CUMT-1207484813?from=searchPage&amp;outVendor=zw_mooc_pcssjg_</w:t>
            </w:r>
          </w:p>
        </w:tc>
      </w:tr>
      <w:tr w14:paraId="6E2D3F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6" w:hRule="atLeast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5A518">
            <w:pPr>
              <w:bidi w:val="0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  <w:lang w:val="en-US" w:eastAsia="zh-CN"/>
              </w:rPr>
              <w:t>组织的奥秘</w:t>
            </w:r>
          </w:p>
        </w:tc>
        <w:tc>
          <w:tcPr>
            <w:tcW w:w="75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FC31F">
            <w:pPr>
              <w:bidi w:val="0"/>
              <w:rPr>
                <w:rFonts w:hint="eastAsia" w:ascii="楷体" w:hAnsi="楷体" w:eastAsia="楷体" w:cs="楷体"/>
                <w:sz w:val="24"/>
                <w:szCs w:val="24"/>
              </w:rPr>
            </w:pPr>
            <w:r>
              <w:rPr>
                <w:rFonts w:hint="eastAsia" w:ascii="楷体" w:hAnsi="楷体" w:eastAsia="楷体" w:cs="楷体"/>
                <w:sz w:val="24"/>
                <w:szCs w:val="24"/>
              </w:rPr>
              <w:t>https://www.icourse163.org/course/HHU-1207112802?from=searchPage&amp;outVendor=zw_mooc_pcssjg_</w:t>
            </w:r>
          </w:p>
        </w:tc>
      </w:tr>
    </w:tbl>
    <w:p w14:paraId="695E7630">
      <w:pPr>
        <w:bidi w:val="0"/>
        <w:rPr>
          <w:rFonts w:hint="eastAsia" w:ascii="楷体" w:hAnsi="楷体" w:eastAsia="楷体" w:cs="楷体"/>
          <w:sz w:val="24"/>
          <w:szCs w:val="24"/>
          <w:lang w:eastAsia="zh-CN"/>
        </w:rPr>
      </w:pPr>
    </w:p>
    <w:p w14:paraId="4879179D"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5264150" cy="2633980"/>
            <wp:effectExtent l="0" t="0" r="12700" b="13970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76C65C"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 w14:paraId="73CB3A3A">
      <w:pPr>
        <w:bidi w:val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点击页面中红色的</w:t>
      </w:r>
      <w:r>
        <w:rPr>
          <w:rFonts w:hint="eastAsia" w:ascii="楷体" w:hAnsi="楷体" w:eastAsia="楷体" w:cs="楷体"/>
          <w:sz w:val="24"/>
          <w:szCs w:val="24"/>
        </w:rPr>
        <w:t>“参加学习”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按钮，即可加入本门课程的学习。</w:t>
      </w:r>
    </w:p>
    <w:p w14:paraId="1807EC2F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1647190</wp:posOffset>
                </wp:positionH>
                <wp:positionV relativeFrom="paragraph">
                  <wp:posOffset>1011555</wp:posOffset>
                </wp:positionV>
                <wp:extent cx="816610" cy="368300"/>
                <wp:effectExtent l="28575" t="28575" r="31115" b="412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3683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5D58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9.7pt;margin-top:79.65pt;height:29pt;width:64.3pt;z-index:251675648;v-text-anchor:middle;mso-width-relative:page;mso-height-relative:page;" filled="f" stroked="t" coordsize="21600,21600" o:gfxdata="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H5lv0DZAAAACwEAAA8AAAAAAAAAAQAgAAAAIgAAAGRycy9k&#10;b3ducmV2LnhtbFBLAQIUABQAAAAIAIdO4kAi95SucwIAANcEAAAOAAAAAAAAAAEAIAAAACgBAABk&#10;cnMvZTJvRG9jLnhtbFBLBQYAAAAABgAGAFkBAAAN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495D58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3714750" cy="2962910"/>
            <wp:effectExtent l="0" t="0" r="0" b="8890"/>
            <wp:docPr id="3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rcRect l="15264" r="14203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1F845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4" w:name="_Toc18907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5. 了解课程公告和评分标准</w:t>
      </w:r>
      <w:bookmarkEnd w:id="34"/>
    </w:p>
    <w:p w14:paraId="69622568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点击课程学习的主界面（见下图）左侧的“公告”、“评分标准”，可以在页面看到本门课程学习的相关通知和评分标准。</w:t>
      </w:r>
    </w:p>
    <w:p w14:paraId="7DBA788E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1047115</wp:posOffset>
                </wp:positionV>
                <wp:extent cx="581025" cy="340995"/>
                <wp:effectExtent l="28575" t="28575" r="38100" b="3048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409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9B20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pt;margin-top:82.45pt;height:26.85pt;width:45.75pt;z-index:251676672;v-text-anchor:middle;mso-width-relative:page;mso-height-relative:page;" filled="f" stroked="t" coordsize="21600,21600" o:gfxdata="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COv4KjYAAAACgEAAA8AAAAAAAAAAQAgAAAAIgAAAGRycy9kb3du&#10;cmV2LnhtbFBLAQIUABQAAAAIAIdO4kDVb3XzcQIAANcEAAAOAAAAAAAAAAEAIAAAACcBAABkcnMv&#10;ZTJvRG9jLnhtbFBLBQYAAAAABgAGAFkBAAAK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159B209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15974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 w14:paraId="1D046FCB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5" w:name="_Toc32037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6. 单元课程内容学习</w:t>
      </w:r>
      <w:bookmarkEnd w:id="35"/>
    </w:p>
    <w:p w14:paraId="2F00C215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点击课程学习的主界面左侧的“课件”，可以在页面看到本门课程的相关教学视频、课件等单元内容的学习（见下图）。</w:t>
      </w:r>
    </w:p>
    <w:p w14:paraId="0DF393FF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883920</wp:posOffset>
                </wp:positionH>
                <wp:positionV relativeFrom="paragraph">
                  <wp:posOffset>562610</wp:posOffset>
                </wp:positionV>
                <wp:extent cx="4307205" cy="2031365"/>
                <wp:effectExtent l="28575" t="28575" r="45720" b="3556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7205" cy="203136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5E5B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6pt;margin-top:44.3pt;height:159.95pt;width:339.15pt;z-index:251677696;v-text-anchor:middle;mso-width-relative:page;mso-height-relative:page;" filled="f" stroked="t" coordsize="21600,21600" o:gfxdata="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9vlvHZAAAACgEAAA8AAAAAAAAAAQAgAAAAIgAAAGRycy9k&#10;b3ducmV2LnhtbFBLAQIUABQAAAAIAIdO4kDeVxfzcwIAANkEAAAOAAAAAAAAAAEAIAAAACgBAABk&#10;cnMvZTJvRG9jLnhtbFBLBQYAAAAABgAGAFkBAAAN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085E5B9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EF8C7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6" w:name="_Toc26451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7. 单元测验与作业</w:t>
      </w:r>
      <w:bookmarkEnd w:id="36"/>
    </w:p>
    <w:p w14:paraId="732860B6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点击左侧的“测验与作业”，可以在页面看到本门课程的各单元的测验和作业（见下图）。点击“前往测验”或“前往作业”，就进入该单元的测验或作业。</w:t>
      </w:r>
    </w:p>
    <w:p w14:paraId="2736D032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注意：本课程的每个单元学习后，均安排了相关的测验和作业，请在测验或作业的提交截止时间之前，完成该单元的测验或作业。</w:t>
      </w:r>
    </w:p>
    <w:p w14:paraId="190D3686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663575</wp:posOffset>
                </wp:positionV>
                <wp:extent cx="4307205" cy="2031365"/>
                <wp:effectExtent l="28575" t="28575" r="45720" b="3556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7205" cy="203136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292A2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4pt;margin-top:52.25pt;height:159.95pt;width:339.15pt;z-index:251678720;v-text-anchor:middle;mso-width-relative:page;mso-height-relative:page;" filled="f" stroked="t" coordsize="21600,21600" o:gfxdata="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6FCKl9gAAAALAQAADwAAAAAAAAABACAAAAAiAAAAZHJzL2Rv&#10;d25yZXYueG1sUEsBAhQAFAAAAAgAh07iQJ+CgZNzAgAA2QQAAA4AAAAAAAAAAQAgAAAAJw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48292A2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9DFF6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 w14:paraId="59C73762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 w14:paraId="4BB2AC33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7" w:name="_Toc18265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8. 课程考试</w:t>
      </w:r>
      <w:bookmarkEnd w:id="37"/>
    </w:p>
    <w:p w14:paraId="5367FBE5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点击左侧的“考试”，可以在页面看到本门课程的期终考试。</w:t>
      </w:r>
    </w:p>
    <w:p w14:paraId="291A45F4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8" w:name="_Toc2952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9. 课程讨论区</w:t>
      </w:r>
      <w:bookmarkEnd w:id="38"/>
    </w:p>
    <w:p w14:paraId="7851E639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点击左侧的“讨论区”，可在右侧本门课程的各个专题讨论(见下图)。参加这些专题讨论，可以获得相应的加分。</w:t>
      </w:r>
    </w:p>
    <w:p w14:paraId="6F6F3AFA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3F09B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 w14:paraId="4B438B38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点击讨论主题的名称，即可进入相关主题的讨论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(见下图)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。</w:t>
      </w:r>
    </w:p>
    <w:p w14:paraId="0E41A2D3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74C30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 w14:paraId="1800301F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br w:type="page"/>
      </w:r>
    </w:p>
    <w:p w14:paraId="36F84AA5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39" w:name="_Toc4710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10. 课程学习提醒</w:t>
      </w:r>
      <w:bookmarkEnd w:id="39"/>
    </w:p>
    <w:p w14:paraId="1D3814E4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点击下图左下方的“微信提醒课程进度”，会出现一个二维码。</w:t>
      </w:r>
    </w:p>
    <w:p w14:paraId="496053CF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用手机微信扫描这个二维码，可以对你的学习进行提醒。</w:t>
      </w:r>
    </w:p>
    <w:p w14:paraId="14C00C9A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400050</wp:posOffset>
                </wp:positionH>
                <wp:positionV relativeFrom="paragraph">
                  <wp:posOffset>1885950</wp:posOffset>
                </wp:positionV>
                <wp:extent cx="719455" cy="264795"/>
                <wp:effectExtent l="28575" t="28575" r="33020" b="3048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F8B8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5pt;margin-top:148.5pt;height:20.85pt;width:56.65pt;z-index:251679744;v-text-anchor:middle;mso-width-relative:page;mso-height-relative:page;" filled="f" stroked="t" coordsize="21600,21600" o:gfxdata="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pYRphtkAAAAKAQAADwAAAAAAAAABACAAAAAiAAAAZHJzL2Rv&#10;d25yZXYueG1sUEsBAhQAFAAAAAgAh07iQBC6Ca1yAgAA1wQAAA4AAAAAAAAAAQAgAAAAKA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160F8B8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2D827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 w14:paraId="750CA408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0" w:name="_Toc17151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11. 安装手机APP</w:t>
      </w:r>
      <w:bookmarkEnd w:id="40"/>
    </w:p>
    <w:p w14:paraId="4ACF6A29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点击下图左下方的“扫码下载APP”，可以在手机上安装“中国MOOC”的APP，利用手机进行本门课程的学习。</w:t>
      </w:r>
    </w:p>
    <w:p w14:paraId="091EDA19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414020</wp:posOffset>
                </wp:positionH>
                <wp:positionV relativeFrom="paragraph">
                  <wp:posOffset>2052320</wp:posOffset>
                </wp:positionV>
                <wp:extent cx="719455" cy="264795"/>
                <wp:effectExtent l="28575" t="28575" r="33020" b="3048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F9AE7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6pt;margin-top:161.6pt;height:20.85pt;width:56.65pt;z-index:251680768;v-text-anchor:middle;mso-width-relative:page;mso-height-relative:page;" filled="f" stroked="t" coordsize="21600,21600" o:gfxdata="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yNdHB2AAAAAoBAAAPAAAAAAAAAAEAIAAAACIAAABkcnMvZG93&#10;bnJldi54bWxQSwECFAAUAAAACACHTuJAdcZRFXICAADXBAAADgAAAAAAAAABACAAAAAnAQAAZHJz&#10;L2Uyb0RvYy54bWxQSwUGAAAAAAYABgBZAQAACw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74F9AE7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drawing>
          <wp:inline distT="0" distB="0" distL="114300" distR="114300">
            <wp:extent cx="3288665" cy="2372360"/>
            <wp:effectExtent l="0" t="0" r="6985" b="8890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47"/>
                    <a:srcRect r="37557" b="19931"/>
                    <a:stretch>
                      <a:fillRect/>
                    </a:stretch>
                  </pic:blipFill>
                  <pic:spPr>
                    <a:xfrm>
                      <a:off x="0" y="0"/>
                      <a:ext cx="328866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59058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br w:type="page"/>
      </w:r>
    </w:p>
    <w:p w14:paraId="1B33D371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1" w:name="_Toc25414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）手机版的课程学习方法</w:t>
      </w:r>
      <w:bookmarkEnd w:id="41"/>
    </w:p>
    <w:p w14:paraId="35731B8A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2" w:name="_Toc10027"/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1.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APP安装</w:t>
      </w:r>
      <w:bookmarkEnd w:id="42"/>
    </w:p>
    <w:p w14:paraId="5B2DB891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在手机的APP应用商店中，搜索“中国大学MOOC”，并点击下载安装该APP。</w:t>
      </w:r>
    </w:p>
    <w:p w14:paraId="7A4D6546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37665" cy="2915920"/>
            <wp:effectExtent l="0" t="0" r="635" b="17780"/>
            <wp:docPr id="51" name="图片 51" descr="微信图片_2020100911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微信图片_2020100911144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 xml:space="preserve">            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39570" cy="2915920"/>
            <wp:effectExtent l="0" t="0" r="17780" b="17780"/>
            <wp:docPr id="52" name="图片 52" descr="微信图片_2020100911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微信图片_2020100911143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63957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F7166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3" w:name="_Toc31869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.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课程注册</w:t>
      </w:r>
      <w:bookmarkEnd w:id="43"/>
    </w:p>
    <w:p w14:paraId="7A7D3431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进入“中国大学MOOC”，点击右下方的“帐号”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(见下图)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，完成个人的实名注册。</w:t>
      </w:r>
    </w:p>
    <w:p w14:paraId="795E87AC">
      <w:pPr>
        <w:spacing w:line="360" w:lineRule="auto"/>
        <w:jc w:val="center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2612390</wp:posOffset>
                </wp:positionV>
                <wp:extent cx="456565" cy="264795"/>
                <wp:effectExtent l="28575" t="28575" r="29210" b="3048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65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587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4pt;margin-top:205.7pt;height:20.85pt;width:35.95pt;z-index:251681792;v-text-anchor:middle;mso-width-relative:page;mso-height-relative:page;" filled="f" stroked="t" coordsize="21600,21600" o:gfxdata="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kg4iKNkAAAALAQAADwAAAAAAAAABACAAAAAiAAAAZHJzL2Rv&#10;d25yZXYueG1sUEsBAhQAFAAAAAgAh07iQCzqyDByAgAA1wQAAA4AAAAAAAAAAQAgAAAAKAEAAGRy&#10;cy9lMm9Eb2MueG1sUEsFBgAAAAAGAAYAWQEAAAwGAAAAAA=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5B4587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560830" cy="2778125"/>
            <wp:effectExtent l="0" t="0" r="1270" b="3175"/>
            <wp:docPr id="54" name="图片 54" descr="微信图片_2020100911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微信图片_202010091120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66DE4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 w14:paraId="6E2D2854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4" w:name="_Toc11249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3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 xml:space="preserve">.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课程搜索</w:t>
      </w:r>
      <w:bookmarkEnd w:id="44"/>
    </w:p>
    <w:p w14:paraId="1241F223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在课程搜索栏中输入“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课程名称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”，就可以看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到相应学校的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课程（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一定要注意课程学校与教师是否与表格课程一致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）。</w:t>
      </w:r>
    </w:p>
    <w:p w14:paraId="0165299E">
      <w:pPr>
        <w:spacing w:line="360" w:lineRule="auto"/>
        <w:jc w:val="center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1723390</wp:posOffset>
                </wp:positionH>
                <wp:positionV relativeFrom="paragraph">
                  <wp:posOffset>118110</wp:posOffset>
                </wp:positionV>
                <wp:extent cx="1819910" cy="264795"/>
                <wp:effectExtent l="28575" t="28575" r="37465" b="3048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207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7pt;margin-top:9.3pt;height:20.85pt;width:143.3pt;z-index:251682816;v-text-anchor:middle;mso-width-relative:page;mso-height-relative:page;" filled="f" stroked="t" coordsize="21600,21600" o:gfxdata="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KmULh1wAAAAkBAAAPAAAAAAAAAAEAIAAAACIAAABkcnMvZG93&#10;bnJldi54bWxQSwECFAAUAAAACACHTuJAXXS9ynMCAADYBAAADgAAAAAAAAABACAAAAAmAQAAZHJz&#10;L2Uyb0RvYy54bWxQSwUGAAAAAAYABgBZAQAACwYAAAAA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4EA2071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560830" cy="2778125"/>
            <wp:effectExtent l="0" t="0" r="1270" b="3175"/>
            <wp:docPr id="56" name="图片 56" descr="微信图片_2020100911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微信图片_2020100911201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6083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CEEE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 w14:paraId="105C65F3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bookmarkStart w:id="45" w:name="_Toc6150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4</w:t>
      </w: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. 进入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课程界面</w:t>
      </w:r>
      <w:bookmarkEnd w:id="45"/>
    </w:p>
    <w:p w14:paraId="25A507F7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w:t>在课程页面上点击“参加学习”，即可进入课程的相关学习。</w:t>
      </w:r>
    </w:p>
    <w:p w14:paraId="05E64888">
      <w:pPr>
        <w:spacing w:line="360" w:lineRule="auto"/>
        <w:jc w:val="center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2517140</wp:posOffset>
                </wp:positionV>
                <wp:extent cx="1819910" cy="264795"/>
                <wp:effectExtent l="28575" t="28575" r="37465" b="3048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910" cy="264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5A2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0.3pt;margin-top:198.2pt;height:20.85pt;width:143.3pt;z-index:251683840;v-text-anchor:middle;mso-width-relative:page;mso-height-relative:page;" filled="f" stroked="t" coordsize="21600,21600" o:gfxdata="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PjzuqvaAAAACwEAAA8AAAAAAAAAAQAgAAAAIgAAAGRycy9k&#10;b3ducmV2LnhtbFBLAQIUABQAAAAIAIdO4kCZ8EgJcgIAANgEAAAOAAAAAAAAAAEAIAAAACkBAABk&#10;cnMvZTJvRG9jLnhtbFBLBQYAAAAABgAGAFkBAAANBgAAAAA=&#10;">
                <v:fill on="f" focussize="0,0"/>
                <v:stroke weight="4.5pt" color="#FF0000 [3204]" miterlimit="8" joinstyle="miter"/>
                <v:imagedata o:title=""/>
                <o:lock v:ext="edit" aspectratio="f"/>
                <v:textbox>
                  <w:txbxContent>
                    <w:p w14:paraId="2555A2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523365" cy="2710180"/>
            <wp:effectExtent l="0" t="0" r="635" b="13970"/>
            <wp:docPr id="58" name="图片 58" descr="微信图片_2020100911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微信图片_2020100911185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E18A5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 w14:paraId="23EA4CE4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6" w:name="_Toc2662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5. 了解课程公告</w:t>
      </w:r>
      <w:bookmarkEnd w:id="46"/>
    </w:p>
    <w:p w14:paraId="15FC197B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点击课程学习的主界面（见下图）上方的“公告”，可以在页面看到课程学习的相关通知。</w:t>
      </w:r>
    </w:p>
    <w:p w14:paraId="1710580E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924050" cy="2553970"/>
            <wp:effectExtent l="0" t="0" r="0" b="17780"/>
            <wp:docPr id="59" name="图片 59" descr="微信图片_20201009112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微信图片_20201009112641"/>
                    <pic:cNvPicPr>
                      <a:picLocks noChangeAspect="1"/>
                    </pic:cNvPicPr>
                  </pic:nvPicPr>
                  <pic:blipFill>
                    <a:blip r:embed="rId52"/>
                    <a:srcRect b="25325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7E648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7" w:name="_Toc23965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6. 单元课程内容学习</w:t>
      </w:r>
      <w:bookmarkEnd w:id="47"/>
    </w:p>
    <w:p w14:paraId="51C69AD4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点击课程学习的主界面上方的“课件”，可以在页面看到本门课程的相关教学视频、课件等单元内容的学习（见下图）。</w:t>
      </w:r>
    </w:p>
    <w:p w14:paraId="0D59BE55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721485" cy="3060065"/>
            <wp:effectExtent l="0" t="0" r="12065" b="6985"/>
            <wp:docPr id="60" name="图片 60" descr="微信图片_20201009112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微信图片_202010091126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 xml:space="preserve">       </w:t>
      </w: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720850" cy="3060065"/>
            <wp:effectExtent l="0" t="0" r="12700" b="6985"/>
            <wp:docPr id="61" name="图片 61" descr="微信图片_2020100911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_2020100911265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E6A3C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 w14:paraId="04608C2F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8" w:name="_Toc14949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7. 单元测验与作业</w:t>
      </w:r>
      <w:bookmarkEnd w:id="48"/>
    </w:p>
    <w:p w14:paraId="6CC027DE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点击上方的“考核”，可以在页面看到本门课程的各单元的测验和作业（见下图）。点击“进入测验”或“进入作业”，就进入该单元的测验或作业。</w:t>
      </w:r>
    </w:p>
    <w:p w14:paraId="2BBB8DEA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注意：本课程的每个单元学习后，均安排了相关的测验和作业，请在测验或作业的提交截止时间之前，完成该单元的测验或作业。</w:t>
      </w:r>
    </w:p>
    <w:p w14:paraId="51F2A152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721485" cy="3060065"/>
            <wp:effectExtent l="0" t="0" r="12065" b="6985"/>
            <wp:docPr id="62" name="图片 62" descr="微信图片_2020100911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20100911265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2043C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</w:p>
    <w:p w14:paraId="32936269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br w:type="page"/>
      </w:r>
    </w:p>
    <w:p w14:paraId="4FF6DB75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bookmarkStart w:id="49" w:name="_Toc24694"/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8. 课程讨论</w:t>
      </w:r>
      <w:bookmarkEnd w:id="49"/>
    </w:p>
    <w:p w14:paraId="5F1E2A0D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t>点击上方的“讨论”，可在右侧本门课程的各个专题讨论(见下图)。参加这些专题讨论，可以获得相应的加分。</w:t>
      </w:r>
    </w:p>
    <w:p w14:paraId="529677D3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000000"/>
          <w:sz w:val="24"/>
          <w:szCs w:val="24"/>
          <w:lang w:val="en-US" w:eastAsia="zh-CN"/>
        </w:rPr>
        <w:drawing>
          <wp:inline distT="0" distB="0" distL="114300" distR="114300">
            <wp:extent cx="1619885" cy="2879725"/>
            <wp:effectExtent l="0" t="0" r="18415" b="15875"/>
            <wp:docPr id="63" name="图片 63" descr="微信图片_2020100911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微信图片_202010091126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0FC6D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 w14:paraId="5D298EC1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 w14:paraId="4BBACA67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 w14:paraId="1569E474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p w14:paraId="42F18BBE">
      <w:pPr>
        <w:spacing w:line="360" w:lineRule="auto"/>
        <w:rPr>
          <w:rFonts w:hint="eastAsia" w:ascii="楷体" w:hAnsi="楷体" w:eastAsia="楷体" w:cs="楷体"/>
          <w:color w:val="000000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pgNumType w:fmt="decimal" w:start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723A7C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D3C72D">
    <w:pPr>
      <w:pStyle w:val="7"/>
      <w:tabs>
        <w:tab w:val="center" w:pos="6979"/>
        <w:tab w:val="clear" w:pos="4153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AE25B8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AE25B8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164BF9A"/>
    <w:multiLevelType w:val="singleLevel"/>
    <w:tmpl w:val="4164BF9A"/>
    <w:lvl w:ilvl="0" w:tentative="0">
      <w:start w:val="1"/>
      <w:numFmt w:val="decimal"/>
      <w:suff w:val="nothing"/>
      <w:lvlText w:val="%1"/>
      <w:lvlJc w:val="left"/>
      <w:pPr>
        <w:ind w:left="384" w:hanging="3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VjNjcyMmYyNzFmMTQwYWQ0MzAzMzE1MDRhYzAwOGQifQ=="/>
  </w:docVars>
  <w:rsids>
    <w:rsidRoot w:val="00A81C5B"/>
    <w:rsid w:val="000172D6"/>
    <w:rsid w:val="00022F1A"/>
    <w:rsid w:val="0008139F"/>
    <w:rsid w:val="000F4CEE"/>
    <w:rsid w:val="00111E1C"/>
    <w:rsid w:val="002454A2"/>
    <w:rsid w:val="00280639"/>
    <w:rsid w:val="00305C85"/>
    <w:rsid w:val="003340C9"/>
    <w:rsid w:val="003F1CD9"/>
    <w:rsid w:val="00405519"/>
    <w:rsid w:val="004428F4"/>
    <w:rsid w:val="005B3108"/>
    <w:rsid w:val="005F504B"/>
    <w:rsid w:val="00635465"/>
    <w:rsid w:val="00697389"/>
    <w:rsid w:val="006F60C9"/>
    <w:rsid w:val="00750E16"/>
    <w:rsid w:val="009F7E6C"/>
    <w:rsid w:val="00A81C5B"/>
    <w:rsid w:val="00AB064C"/>
    <w:rsid w:val="00B4309E"/>
    <w:rsid w:val="00BA1DDB"/>
    <w:rsid w:val="00BF4F16"/>
    <w:rsid w:val="00ED163F"/>
    <w:rsid w:val="00EE2547"/>
    <w:rsid w:val="00EF597D"/>
    <w:rsid w:val="00F67011"/>
    <w:rsid w:val="00FE47D5"/>
    <w:rsid w:val="03D61430"/>
    <w:rsid w:val="09602465"/>
    <w:rsid w:val="101D0B6C"/>
    <w:rsid w:val="14AE2B4F"/>
    <w:rsid w:val="20686980"/>
    <w:rsid w:val="256DE7E0"/>
    <w:rsid w:val="25C8044D"/>
    <w:rsid w:val="25CC5B72"/>
    <w:rsid w:val="26FEDCAE"/>
    <w:rsid w:val="278713B8"/>
    <w:rsid w:val="294D07C8"/>
    <w:rsid w:val="2A16096C"/>
    <w:rsid w:val="2DB68F74"/>
    <w:rsid w:val="30147036"/>
    <w:rsid w:val="336FA5D8"/>
    <w:rsid w:val="33F07DFD"/>
    <w:rsid w:val="38003A11"/>
    <w:rsid w:val="391558B2"/>
    <w:rsid w:val="3E3F6551"/>
    <w:rsid w:val="3F57434B"/>
    <w:rsid w:val="3F9F0716"/>
    <w:rsid w:val="45277F6A"/>
    <w:rsid w:val="57673718"/>
    <w:rsid w:val="5FDB7AF4"/>
    <w:rsid w:val="6A2353B6"/>
    <w:rsid w:val="6EDF7137"/>
    <w:rsid w:val="7BFFE561"/>
    <w:rsid w:val="7E8E3F11"/>
    <w:rsid w:val="7FFBE905"/>
    <w:rsid w:val="AB9B1284"/>
    <w:rsid w:val="B6F901E9"/>
    <w:rsid w:val="D5DA4134"/>
    <w:rsid w:val="EF3F20B6"/>
    <w:rsid w:val="F9775F07"/>
    <w:rsid w:val="FFF7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3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semiHidden/>
    <w:unhideWhenUsed/>
    <w:uiPriority w:val="99"/>
    <w:pPr>
      <w:spacing w:after="120" w:afterLines="0" w:afterAutospacing="0"/>
      <w:ind w:left="420" w:leftChars="200"/>
    </w:p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1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标题 2 Char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标题 1 Char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8">
    <w:name w:val="List Paragraph"/>
    <w:basedOn w:val="1"/>
    <w:qFormat/>
    <w:uiPriority w:val="99"/>
    <w:pPr>
      <w:ind w:firstLine="420" w:firstLineChars="200"/>
    </w:pPr>
  </w:style>
  <w:style w:type="paragraph" w:customStyle="1" w:styleId="19">
    <w:name w:val="列出段落1"/>
    <w:basedOn w:val="1"/>
    <w:qFormat/>
    <w:uiPriority w:val="99"/>
    <w:pPr>
      <w:ind w:firstLine="420" w:firstLineChars="200"/>
    </w:pPr>
    <w:rPr>
      <w:rFonts w:ascii="Cambria" w:hAnsi="Cambria" w:eastAsia="宋体" w:cs="Times New Roman"/>
      <w:sz w:val="24"/>
      <w:szCs w:val="24"/>
    </w:rPr>
  </w:style>
  <w:style w:type="character" w:customStyle="1" w:styleId="20">
    <w:name w:val="副标题 Char"/>
    <w:basedOn w:val="13"/>
    <w:link w:val="10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1">
    <w:name w:val="apple-converted-space"/>
    <w:basedOn w:val="13"/>
    <w:qFormat/>
    <w:uiPriority w:val="0"/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23">
    <w:name w:val="No Spacing"/>
    <w:link w:val="24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4">
    <w:name w:val="无间隔 Char"/>
    <w:basedOn w:val="13"/>
    <w:link w:val="23"/>
    <w:qFormat/>
    <w:uiPriority w:val="1"/>
    <w:rPr>
      <w:kern w:val="0"/>
      <w:sz w:val="22"/>
    </w:rPr>
  </w:style>
  <w:style w:type="character" w:customStyle="1" w:styleId="25">
    <w:name w:val="页眉 Char"/>
    <w:basedOn w:val="13"/>
    <w:link w:val="8"/>
    <w:qFormat/>
    <w:uiPriority w:val="99"/>
    <w:rPr>
      <w:sz w:val="18"/>
      <w:szCs w:val="18"/>
    </w:rPr>
  </w:style>
  <w:style w:type="character" w:customStyle="1" w:styleId="26">
    <w:name w:val="页脚 Char"/>
    <w:basedOn w:val="13"/>
    <w:link w:val="7"/>
    <w:qFormat/>
    <w:uiPriority w:val="99"/>
    <w:rPr>
      <w:sz w:val="18"/>
      <w:szCs w:val="18"/>
    </w:rPr>
  </w:style>
  <w:style w:type="character" w:customStyle="1" w:styleId="27">
    <w:name w:val="font31"/>
    <w:basedOn w:val="13"/>
    <w:qFormat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  <w:style w:type="character" w:customStyle="1" w:styleId="28">
    <w:name w:val="font01"/>
    <w:basedOn w:val="13"/>
    <w:qFormat/>
    <w:uiPriority w:val="0"/>
    <w:rPr>
      <w:rFonts w:hint="eastAsia" w:ascii="仿宋" w:hAnsi="仿宋" w:eastAsia="仿宋" w:cs="仿宋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9" Type="http://schemas.openxmlformats.org/officeDocument/2006/relationships/fontTable" Target="fontTable.xml"/><Relationship Id="rId58" Type="http://schemas.openxmlformats.org/officeDocument/2006/relationships/numbering" Target="numbering.xml"/><Relationship Id="rId57" Type="http://schemas.openxmlformats.org/officeDocument/2006/relationships/customXml" Target="../customXml/item1.xml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30</Pages>
  <Words>3535</Words>
  <Characters>4716</Characters>
  <Lines>50</Lines>
  <Paragraphs>14</Paragraphs>
  <TotalTime>21</TotalTime>
  <ScaleCrop>false</ScaleCrop>
  <LinksUpToDate>false</LinksUpToDate>
  <CharactersWithSpaces>4925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2018-12-28T15:28:00Z</dcterms:created>
  <dc:creator>Administrator</dc:creator>
  <cp:lastModifiedBy>春秋繁露</cp:lastModifiedBy>
  <cp:lastPrinted>2018-12-28T16:28:00Z</cp:lastPrinted>
  <dcterms:modified xsi:type="dcterms:W3CDTF">2024-09-24T02:10:33Z</dcterms:modified>
  <dc:subject>网络教学平台使用手册</dc:subject>
  <dc:title>南京晓庄学院课程中心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B1D438376A1442F1B469B6BA18DFFE37_13</vt:lpwstr>
  </property>
</Properties>
</file>