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00"/>
        </w:tabs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南京中医药大学2021年度江苏省教育研究成果奖评选拟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推荐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项目公示</w:t>
      </w:r>
    </w:p>
    <w:p>
      <w:pPr>
        <w:tabs>
          <w:tab w:val="left" w:pos="3300"/>
        </w:tabs>
        <w:spacing w:line="360" w:lineRule="auto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各部门、各学院：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根据《关于做好2021年度江苏省教育研究成果奖评选推荐工作的通知》要求，经个人申报、单位推荐、教务处初审、专家评审，</w:t>
      </w:r>
      <w:r>
        <w:rPr>
          <w:rFonts w:hint="eastAsia" w:eastAsia="仿宋" w:cs="Times New Roman"/>
          <w:sz w:val="30"/>
          <w:szCs w:val="30"/>
          <w:lang w:eastAsia="zh-CN"/>
        </w:rPr>
        <w:t>确定我校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0"/>
          <w:szCs w:val="30"/>
        </w:rPr>
        <w:t>2021年度江苏省教育研究成果奖评选拟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推荐</w:t>
      </w:r>
      <w:r>
        <w:rPr>
          <w:rFonts w:hint="default" w:ascii="Times New Roman" w:hAnsi="Times New Roman" w:eastAsia="仿宋" w:cs="Times New Roman"/>
          <w:sz w:val="30"/>
          <w:szCs w:val="30"/>
        </w:rPr>
        <w:t>项目，现予以公示（名单见附件）。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公示时间自202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0"/>
          <w:szCs w:val="30"/>
        </w:rPr>
        <w:t>年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0"/>
          <w:szCs w:val="30"/>
        </w:rPr>
        <w:t>月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0"/>
          <w:szCs w:val="30"/>
        </w:rPr>
        <w:t>日至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0"/>
          <w:szCs w:val="30"/>
        </w:rPr>
        <w:t>月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sz w:val="30"/>
          <w:szCs w:val="30"/>
        </w:rPr>
        <w:t>日。公示期间，如有异议，请以书面形式向教务处（行政楼210）反映。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联系人：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贾静</w:t>
      </w:r>
      <w:r>
        <w:rPr>
          <w:rFonts w:hint="default" w:ascii="Times New Roman" w:hAnsi="Times New Roman" w:eastAsia="仿宋" w:cs="Times New Roman"/>
          <w:sz w:val="30"/>
          <w:szCs w:val="30"/>
        </w:rPr>
        <w:t>；联系电话：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85811219</w:t>
      </w:r>
      <w:r>
        <w:rPr>
          <w:rFonts w:hint="default" w:ascii="Times New Roman" w:hAnsi="Times New Roman" w:eastAsia="仿宋" w:cs="Times New Roman"/>
          <w:sz w:val="30"/>
          <w:szCs w:val="30"/>
        </w:rPr>
        <w:t>；邮箱：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jxzl@njucm.edu.cn</w:t>
      </w:r>
      <w:r>
        <w:rPr>
          <w:rFonts w:hint="default" w:ascii="Times New Roman" w:hAnsi="Times New Roman" w:eastAsia="仿宋" w:cs="Times New Roman"/>
          <w:sz w:val="30"/>
          <w:szCs w:val="30"/>
        </w:rPr>
        <w:t>。</w:t>
      </w:r>
    </w:p>
    <w:p>
      <w:pPr>
        <w:ind w:firstLine="600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附件：南京中医药大学2021年度江苏省教育研究成果奖评选拟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推荐</w:t>
      </w:r>
      <w:r>
        <w:rPr>
          <w:rFonts w:hint="default" w:ascii="Times New Roman" w:hAnsi="Times New Roman" w:eastAsia="仿宋" w:cs="Times New Roman"/>
          <w:sz w:val="30"/>
          <w:szCs w:val="30"/>
        </w:rPr>
        <w:t>项目名单</w:t>
      </w:r>
    </w:p>
    <w:p>
      <w:pPr>
        <w:widowControl/>
        <w:ind w:right="600"/>
        <w:jc w:val="right"/>
        <w:textAlignment w:val="center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教务处</w:t>
      </w:r>
    </w:p>
    <w:p>
      <w:pPr>
        <w:widowControl/>
        <w:jc w:val="right"/>
        <w:textAlignment w:val="center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202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0"/>
          <w:szCs w:val="30"/>
        </w:rPr>
        <w:t>年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0"/>
          <w:szCs w:val="30"/>
        </w:rPr>
        <w:t>月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0"/>
          <w:szCs w:val="30"/>
        </w:rPr>
        <w:t>日</w:t>
      </w:r>
    </w:p>
    <w:p>
      <w:pPr>
        <w:widowControl/>
        <w:jc w:val="right"/>
        <w:textAlignment w:val="center"/>
        <w:rPr>
          <w:rFonts w:ascii="仿宋_GB2312" w:hAnsi="仿宋" w:eastAsia="仿宋_GB2312"/>
          <w:sz w:val="30"/>
          <w:szCs w:val="30"/>
        </w:rPr>
      </w:pPr>
    </w:p>
    <w:p>
      <w:pPr>
        <w:widowControl/>
        <w:jc w:val="right"/>
        <w:textAlignment w:val="center"/>
        <w:rPr>
          <w:rFonts w:hint="eastAsia" w:ascii="仿宋_GB2312" w:hAnsi="仿宋" w:eastAsia="仿宋_GB2312"/>
          <w:sz w:val="30"/>
          <w:szCs w:val="30"/>
        </w:rPr>
      </w:pPr>
    </w:p>
    <w:p>
      <w:pPr>
        <w:widowControl/>
        <w:jc w:val="right"/>
        <w:textAlignment w:val="center"/>
        <w:rPr>
          <w:rFonts w:hint="eastAsia" w:ascii="仿宋_GB2312" w:hAnsi="仿宋" w:eastAsia="仿宋_GB2312"/>
          <w:sz w:val="30"/>
          <w:szCs w:val="30"/>
        </w:rPr>
      </w:pPr>
    </w:p>
    <w:p>
      <w:pPr>
        <w:widowControl/>
        <w:jc w:val="right"/>
        <w:textAlignment w:val="center"/>
        <w:rPr>
          <w:rFonts w:hint="eastAsia" w:ascii="仿宋_GB2312" w:hAnsi="仿宋" w:eastAsia="仿宋_GB2312"/>
          <w:sz w:val="30"/>
          <w:szCs w:val="30"/>
        </w:rPr>
      </w:pPr>
    </w:p>
    <w:p>
      <w:pPr>
        <w:widowControl/>
        <w:jc w:val="right"/>
        <w:textAlignment w:val="center"/>
        <w:rPr>
          <w:rFonts w:hint="eastAsia" w:ascii="仿宋_GB2312" w:hAnsi="仿宋" w:eastAsia="仿宋_GB2312"/>
          <w:sz w:val="30"/>
          <w:szCs w:val="30"/>
        </w:rPr>
      </w:pPr>
    </w:p>
    <w:p>
      <w:pPr>
        <w:widowControl/>
        <w:jc w:val="right"/>
        <w:textAlignment w:val="center"/>
        <w:rPr>
          <w:rFonts w:ascii="仿宋_GB2312" w:hAnsi="仿宋" w:eastAsia="仿宋_GB2312"/>
          <w:sz w:val="30"/>
          <w:szCs w:val="30"/>
        </w:rPr>
      </w:pPr>
    </w:p>
    <w:p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 南京中医药大学2021年度江苏省教育研究成果奖评选拟</w:t>
      </w:r>
      <w:r>
        <w:rPr>
          <w:rFonts w:hint="eastAsia"/>
          <w:b/>
          <w:bCs/>
          <w:sz w:val="28"/>
          <w:szCs w:val="28"/>
          <w:lang w:eastAsia="zh-CN"/>
        </w:rPr>
        <w:t>推荐</w:t>
      </w:r>
      <w:r>
        <w:rPr>
          <w:rFonts w:hint="eastAsia"/>
          <w:b/>
          <w:bCs/>
          <w:sz w:val="28"/>
          <w:szCs w:val="28"/>
        </w:rPr>
        <w:t>项目名单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3872"/>
        <w:gridCol w:w="1969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推荐成果名称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  <w:t>成果形式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行业特色型大学以学科群推进“双一流”建设的理论研究和实践路径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系列论文</w:t>
            </w: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3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学为中心，信息赋能——新医科课程混合教学改革的思路与路径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系列论文</w:t>
            </w: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我国青少年体质健康促进政策及解决路径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22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8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如何靠自己摆脱强迫症</w:t>
            </w:r>
          </w:p>
        </w:tc>
        <w:tc>
          <w:tcPr>
            <w:tcW w:w="1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专著</w:t>
            </w: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ahoma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黄爱国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47D"/>
    <w:rsid w:val="00172A27"/>
    <w:rsid w:val="00312DE3"/>
    <w:rsid w:val="00496FD6"/>
    <w:rsid w:val="005A0E84"/>
    <w:rsid w:val="006F40DC"/>
    <w:rsid w:val="008453F3"/>
    <w:rsid w:val="008A367C"/>
    <w:rsid w:val="008A7DE6"/>
    <w:rsid w:val="00A20626"/>
    <w:rsid w:val="00A52F75"/>
    <w:rsid w:val="00DF0A7F"/>
    <w:rsid w:val="00EB3DDA"/>
    <w:rsid w:val="00EC041C"/>
    <w:rsid w:val="00EF29D9"/>
    <w:rsid w:val="00FA568D"/>
    <w:rsid w:val="0D2D36A7"/>
    <w:rsid w:val="14B63F8B"/>
    <w:rsid w:val="316539C3"/>
    <w:rsid w:val="31A563D0"/>
    <w:rsid w:val="33BE6E39"/>
    <w:rsid w:val="53AD6810"/>
    <w:rsid w:val="607023C3"/>
    <w:rsid w:val="762C3731"/>
    <w:rsid w:val="7C91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372</Words>
  <Characters>2127</Characters>
  <Lines>17</Lines>
  <Paragraphs>4</Paragraphs>
  <TotalTime>1</TotalTime>
  <ScaleCrop>false</ScaleCrop>
  <LinksUpToDate>false</LinksUpToDate>
  <CharactersWithSpaces>2495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2020-09-10T01:50:00Z</dcterms:created>
  <dc:creator>170757</dc:creator>
  <cp:lastModifiedBy>贾静</cp:lastModifiedBy>
  <cp:lastPrinted>2018-07-13T02:54:00Z</cp:lastPrinted>
  <dcterms:modified xsi:type="dcterms:W3CDTF">2021-06-07T09:06:45Z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C6C0D6BC04E24FE6974320F90C171D36</vt:lpwstr>
  </property>
</Properties>
</file>