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03687">
      <w:pPr>
        <w:jc w:val="both"/>
        <w:rPr>
          <w:rFonts w:hint="eastAsia" w:ascii="Times New Roman" w:hAnsi="Times New Roman" w:eastAsia="仿宋" w:cs="Times New Roman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24"/>
          <w:lang w:val="en-US" w:eastAsia="zh-CN"/>
        </w:rPr>
        <w:t>附件：</w:t>
      </w:r>
    </w:p>
    <w:p w14:paraId="5D3CF50A"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Times New Roman" w:hAnsi="Times New Roman" w:eastAsia="仿宋" w:cs="Times New Roman"/>
          <w:b/>
          <w:bCs/>
          <w:sz w:val="32"/>
          <w:szCs w:val="24"/>
          <w:lang w:val="en-US" w:eastAsia="zh-CN"/>
        </w:rPr>
        <w:t>南京中医药大学</w:t>
      </w:r>
      <w:r>
        <w:rPr>
          <w:rFonts w:ascii="Times New Roman" w:hAnsi="Times New Roman" w:eastAsia="仿宋" w:cs="Times New Roman"/>
          <w:b/>
          <w:bCs/>
          <w:sz w:val="32"/>
          <w:szCs w:val="24"/>
        </w:rPr>
        <w:t>2026</w:t>
      </w:r>
      <w:r>
        <w:rPr>
          <w:rFonts w:hint="eastAsia" w:ascii="Times New Roman" w:hAnsi="Times New Roman" w:eastAsia="仿宋" w:cs="Times New Roman"/>
          <w:b/>
          <w:bCs/>
          <w:sz w:val="32"/>
          <w:szCs w:val="24"/>
        </w:rPr>
        <w:t>版优秀本科人才培养方案</w:t>
      </w:r>
      <w:r>
        <w:rPr>
          <w:rFonts w:hint="eastAsia" w:ascii="Times New Roman" w:hAnsi="Times New Roman" w:eastAsia="仿宋" w:cs="Times New Roman"/>
          <w:b/>
          <w:bCs/>
          <w:sz w:val="32"/>
          <w:szCs w:val="24"/>
          <w:lang w:val="en-US" w:eastAsia="zh-CN"/>
        </w:rPr>
        <w:t>名单</w:t>
      </w:r>
    </w:p>
    <w:bookmarkEnd w:id="0"/>
    <w:tbl>
      <w:tblPr>
        <w:tblStyle w:val="3"/>
        <w:tblW w:w="8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378"/>
        <w:gridCol w:w="5020"/>
      </w:tblGrid>
      <w:tr w14:paraId="5D05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15" w:type="dxa"/>
            <w:vAlign w:val="center"/>
          </w:tcPr>
          <w:p w14:paraId="331EDCA2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378" w:type="dxa"/>
            <w:vAlign w:val="center"/>
          </w:tcPr>
          <w:p w14:paraId="6D951060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组别</w:t>
            </w:r>
          </w:p>
        </w:tc>
        <w:tc>
          <w:tcPr>
            <w:tcW w:w="5020" w:type="dxa"/>
            <w:vAlign w:val="center"/>
          </w:tcPr>
          <w:p w14:paraId="21BF23AC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  业</w:t>
            </w:r>
          </w:p>
        </w:tc>
      </w:tr>
      <w:tr w14:paraId="328DC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15" w:type="dxa"/>
            <w:vAlign w:val="center"/>
          </w:tcPr>
          <w:p w14:paraId="1090DFC7">
            <w:pPr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1</w:t>
            </w:r>
          </w:p>
        </w:tc>
        <w:tc>
          <w:tcPr>
            <w:tcW w:w="2378" w:type="dxa"/>
            <w:vMerge w:val="restart"/>
            <w:vAlign w:val="center"/>
          </w:tcPr>
          <w:p w14:paraId="77D91286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医学类组</w:t>
            </w:r>
          </w:p>
        </w:tc>
        <w:tc>
          <w:tcPr>
            <w:tcW w:w="5020" w:type="dxa"/>
            <w:vAlign w:val="center"/>
          </w:tcPr>
          <w:p w14:paraId="70458E43">
            <w:pPr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中医学（“5+3”一体化）</w:t>
            </w:r>
          </w:p>
        </w:tc>
      </w:tr>
      <w:tr w14:paraId="67D39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37060FB2">
            <w:pPr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2</w:t>
            </w:r>
          </w:p>
        </w:tc>
        <w:tc>
          <w:tcPr>
            <w:tcW w:w="2378" w:type="dxa"/>
            <w:vMerge w:val="continue"/>
            <w:vAlign w:val="center"/>
          </w:tcPr>
          <w:p w14:paraId="35718C26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020" w:type="dxa"/>
            <w:vAlign w:val="center"/>
          </w:tcPr>
          <w:p w14:paraId="4317E43F">
            <w:pPr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临床医学</w:t>
            </w:r>
          </w:p>
        </w:tc>
      </w:tr>
      <w:tr w14:paraId="25F4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581FA0F1">
            <w:pPr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3</w:t>
            </w:r>
          </w:p>
        </w:tc>
        <w:tc>
          <w:tcPr>
            <w:tcW w:w="2378" w:type="dxa"/>
            <w:vMerge w:val="continue"/>
            <w:vAlign w:val="center"/>
          </w:tcPr>
          <w:p w14:paraId="339EB709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020" w:type="dxa"/>
            <w:vAlign w:val="center"/>
          </w:tcPr>
          <w:p w14:paraId="0F6AD595">
            <w:pPr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护理学</w:t>
            </w:r>
          </w:p>
        </w:tc>
      </w:tr>
      <w:tr w14:paraId="6EB4F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7D1CBDF6">
            <w:pPr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4</w:t>
            </w:r>
          </w:p>
        </w:tc>
        <w:tc>
          <w:tcPr>
            <w:tcW w:w="2378" w:type="dxa"/>
            <w:vMerge w:val="continue"/>
            <w:vAlign w:val="center"/>
          </w:tcPr>
          <w:p w14:paraId="7A4A8F67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020" w:type="dxa"/>
            <w:vAlign w:val="center"/>
          </w:tcPr>
          <w:p w14:paraId="26EDEA49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针灸推拿学</w:t>
            </w:r>
          </w:p>
        </w:tc>
      </w:tr>
      <w:tr w14:paraId="53D98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shd w:val="clear" w:color="auto" w:fill="auto"/>
            <w:vAlign w:val="center"/>
          </w:tcPr>
          <w:p w14:paraId="322B8953">
            <w:pPr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5</w:t>
            </w:r>
          </w:p>
        </w:tc>
        <w:tc>
          <w:tcPr>
            <w:tcW w:w="2378" w:type="dxa"/>
            <w:vMerge w:val="continue"/>
            <w:vAlign w:val="center"/>
          </w:tcPr>
          <w:p w14:paraId="7440DD9D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020" w:type="dxa"/>
            <w:vAlign w:val="center"/>
          </w:tcPr>
          <w:p w14:paraId="741A1C1B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中医学（农村订单定向）</w:t>
            </w:r>
          </w:p>
        </w:tc>
      </w:tr>
      <w:tr w14:paraId="4921A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15" w:type="dxa"/>
            <w:shd w:val="clear" w:color="auto" w:fill="auto"/>
            <w:vAlign w:val="center"/>
          </w:tcPr>
          <w:p w14:paraId="6B72F820">
            <w:pPr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6</w:t>
            </w:r>
          </w:p>
        </w:tc>
        <w:tc>
          <w:tcPr>
            <w:tcW w:w="2378" w:type="dxa"/>
            <w:vMerge w:val="restart"/>
            <w:vAlign w:val="center"/>
          </w:tcPr>
          <w:p w14:paraId="495D173B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药学类组</w:t>
            </w:r>
          </w:p>
        </w:tc>
        <w:tc>
          <w:tcPr>
            <w:tcW w:w="5020" w:type="dxa"/>
            <w:vAlign w:val="center"/>
          </w:tcPr>
          <w:p w14:paraId="28FB4DA0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中药学</w:t>
            </w:r>
          </w:p>
        </w:tc>
      </w:tr>
      <w:tr w14:paraId="2C5F4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shd w:val="clear" w:color="auto" w:fill="auto"/>
            <w:vAlign w:val="center"/>
          </w:tcPr>
          <w:p w14:paraId="7248FFD3">
            <w:pPr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7</w:t>
            </w:r>
          </w:p>
        </w:tc>
        <w:tc>
          <w:tcPr>
            <w:tcW w:w="2378" w:type="dxa"/>
            <w:vMerge w:val="continue"/>
            <w:vAlign w:val="center"/>
          </w:tcPr>
          <w:p w14:paraId="4ADD5027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020" w:type="dxa"/>
            <w:vAlign w:val="center"/>
          </w:tcPr>
          <w:p w14:paraId="3A8FF284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药学</w:t>
            </w:r>
          </w:p>
        </w:tc>
      </w:tr>
      <w:tr w14:paraId="3E9A4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shd w:val="clear" w:color="auto" w:fill="auto"/>
            <w:vAlign w:val="center"/>
          </w:tcPr>
          <w:p w14:paraId="25370F70">
            <w:pPr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8</w:t>
            </w:r>
          </w:p>
        </w:tc>
        <w:tc>
          <w:tcPr>
            <w:tcW w:w="2378" w:type="dxa"/>
            <w:vMerge w:val="continue"/>
            <w:vAlign w:val="center"/>
          </w:tcPr>
          <w:p w14:paraId="46F368E5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020" w:type="dxa"/>
            <w:vAlign w:val="center"/>
          </w:tcPr>
          <w:p w14:paraId="0630857C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生物制药（合作办学）</w:t>
            </w:r>
          </w:p>
        </w:tc>
      </w:tr>
      <w:tr w14:paraId="5B83F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shd w:val="clear" w:color="auto" w:fill="auto"/>
            <w:vAlign w:val="center"/>
          </w:tcPr>
          <w:p w14:paraId="08DB6B62">
            <w:pPr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9</w:t>
            </w:r>
          </w:p>
        </w:tc>
        <w:tc>
          <w:tcPr>
            <w:tcW w:w="2378" w:type="dxa"/>
            <w:vMerge w:val="restart"/>
            <w:vAlign w:val="center"/>
          </w:tcPr>
          <w:p w14:paraId="13D3CA3B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理工与管理类组</w:t>
            </w:r>
          </w:p>
        </w:tc>
        <w:tc>
          <w:tcPr>
            <w:tcW w:w="5020" w:type="dxa"/>
            <w:shd w:val="clear" w:color="auto" w:fill="auto"/>
            <w:vAlign w:val="center"/>
          </w:tcPr>
          <w:p w14:paraId="2EB5E326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养老服务管理</w:t>
            </w:r>
          </w:p>
        </w:tc>
      </w:tr>
      <w:tr w14:paraId="4178A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shd w:val="clear" w:color="auto" w:fill="auto"/>
            <w:vAlign w:val="center"/>
          </w:tcPr>
          <w:p w14:paraId="2227F713">
            <w:pPr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10</w:t>
            </w:r>
          </w:p>
        </w:tc>
        <w:tc>
          <w:tcPr>
            <w:tcW w:w="2378" w:type="dxa"/>
            <w:vMerge w:val="continue"/>
            <w:vAlign w:val="center"/>
          </w:tcPr>
          <w:p w14:paraId="410FF127">
            <w:pPr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14:paraId="5C19F992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计算机科学与技术</w:t>
            </w:r>
          </w:p>
        </w:tc>
      </w:tr>
      <w:tr w14:paraId="46795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 w14:paraId="74589DAE">
            <w:pPr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11</w:t>
            </w:r>
          </w:p>
        </w:tc>
        <w:tc>
          <w:tcPr>
            <w:tcW w:w="2378" w:type="dxa"/>
            <w:vMerge w:val="continue"/>
            <w:vAlign w:val="center"/>
          </w:tcPr>
          <w:p w14:paraId="7CB00C6F">
            <w:pPr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5020" w:type="dxa"/>
            <w:shd w:val="clear" w:color="auto" w:fill="auto"/>
            <w:vAlign w:val="center"/>
          </w:tcPr>
          <w:p w14:paraId="47E14EED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公共事业管理</w:t>
            </w:r>
          </w:p>
        </w:tc>
      </w:tr>
    </w:tbl>
    <w:p w14:paraId="744C966D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B0457"/>
    <w:rsid w:val="4E3B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2025-12-23T02:06:00Z</dcterms:created>
  <dc:creator>ZhouXY</dc:creator>
  <cp:lastModifiedBy>ZhouXY</cp:lastModifiedBy>
  <dcterms:modified xsi:type="dcterms:W3CDTF">2025-12-23T02:07:18Z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B92684CDB938444C8A22058CF85D0CE1_11</vt:lpwstr>
  </property>
  <property fmtid="{D5CDD505-2E9C-101B-9397-08002B2CF9AE}" pid="4" name="KSOTemplateDocerSaveRecord">
    <vt:lpwstr>eyJoZGlkIjoiNGJkZTQyNzM4NDk3MjBmMzk3ZTVlMTZkNjgwYzVlNWEiLCJ1c2VySWQiOiIyNDQzNjA4MzcifQ==</vt:lpwstr>
  </property>
</Properties>
</file>