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14" w:rsidRDefault="00F16A14">
      <w:pPr>
        <w:jc w:val="center"/>
        <w:rPr>
          <w:rFonts w:ascii="宋体" w:hAnsi="宋体"/>
          <w:sz w:val="30"/>
          <w:szCs w:val="30"/>
        </w:rPr>
      </w:pPr>
    </w:p>
    <w:p w:rsidR="00F16A14" w:rsidRDefault="00F16A14">
      <w:pPr>
        <w:jc w:val="center"/>
        <w:rPr>
          <w:sz w:val="28"/>
        </w:rPr>
      </w:pPr>
    </w:p>
    <w:p w:rsidR="00F16A14" w:rsidRDefault="00F16A14">
      <w:pPr>
        <w:rPr>
          <w:sz w:val="28"/>
        </w:rPr>
      </w:pPr>
    </w:p>
    <w:p w:rsidR="00F16A14" w:rsidRDefault="00E14F87">
      <w:pPr>
        <w:jc w:val="center"/>
        <w:rPr>
          <w:sz w:val="28"/>
        </w:rPr>
      </w:pPr>
      <w:r>
        <w:rPr>
          <w:rFonts w:hint="eastAsia"/>
          <w:sz w:val="28"/>
        </w:rPr>
        <w:t>教字〔</w:t>
      </w:r>
      <w:r w:rsidR="00B52F4B">
        <w:rPr>
          <w:rFonts w:hint="eastAsia"/>
          <w:sz w:val="28"/>
        </w:rPr>
        <w:t>2020</w:t>
      </w:r>
      <w:r>
        <w:rPr>
          <w:rFonts w:hint="eastAsia"/>
          <w:sz w:val="28"/>
        </w:rPr>
        <w:t>〕</w:t>
      </w:r>
      <w:r w:rsidR="00A42C9B">
        <w:rPr>
          <w:rFonts w:hint="eastAsia"/>
          <w:sz w:val="28"/>
        </w:rPr>
        <w:t>6</w:t>
      </w:r>
      <w:r w:rsidR="00B52F4B">
        <w:rPr>
          <w:rFonts w:hint="eastAsia"/>
          <w:sz w:val="28"/>
        </w:rPr>
        <w:t>7</w:t>
      </w:r>
      <w:r>
        <w:rPr>
          <w:rFonts w:hint="eastAsia"/>
          <w:sz w:val="28"/>
        </w:rPr>
        <w:t>号</w:t>
      </w:r>
    </w:p>
    <w:p w:rsidR="00F16A14" w:rsidRDefault="00F16A14">
      <w:pPr>
        <w:jc w:val="center"/>
        <w:rPr>
          <w:szCs w:val="21"/>
        </w:rPr>
      </w:pPr>
    </w:p>
    <w:p w:rsidR="00F16A14" w:rsidRDefault="00F16A14">
      <w:pPr>
        <w:jc w:val="center"/>
        <w:rPr>
          <w:szCs w:val="21"/>
        </w:rPr>
      </w:pPr>
    </w:p>
    <w:p w:rsidR="00F16A14" w:rsidRDefault="00E14F87">
      <w:pPr>
        <w:tabs>
          <w:tab w:val="left" w:pos="3300"/>
        </w:tabs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关于公布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南京中医药大学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年度校级本科精品课程立项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名单的通知</w:t>
      </w:r>
    </w:p>
    <w:p w:rsidR="00F16A14" w:rsidRDefault="00F16A14">
      <w:pPr>
        <w:tabs>
          <w:tab w:val="left" w:pos="3300"/>
        </w:tabs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F16A14" w:rsidRDefault="00E14F87">
      <w:pPr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各部门、各学院：</w:t>
      </w:r>
    </w:p>
    <w:p w:rsidR="00F16A14" w:rsidRDefault="00E14F8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根据《南京中医药大学关于开展</w:t>
      </w:r>
      <w:r>
        <w:rPr>
          <w:rFonts w:ascii="仿宋_GB2312" w:eastAsia="仿宋_GB2312" w:hAnsi="仿宋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年度校级本科精品课程立项建设的通知》</w:t>
      </w:r>
      <w:r w:rsidR="00B52F4B">
        <w:rPr>
          <w:rFonts w:ascii="仿宋_GB2312" w:eastAsia="仿宋_GB2312" w:hAnsi="仿宋" w:hint="eastAsia"/>
          <w:sz w:val="30"/>
          <w:szCs w:val="30"/>
        </w:rPr>
        <w:t>和《</w:t>
      </w:r>
      <w:r w:rsidR="00B52F4B" w:rsidRPr="00B52F4B">
        <w:rPr>
          <w:rFonts w:ascii="仿宋_GB2312" w:eastAsia="仿宋_GB2312" w:hAnsi="仿宋"/>
          <w:bCs/>
          <w:sz w:val="30"/>
          <w:szCs w:val="30"/>
        </w:rPr>
        <w:t>关于开展2020年度校级本科课程思政精品课程立项建设的通知</w:t>
      </w:r>
      <w:r w:rsidR="00B52F4B">
        <w:rPr>
          <w:rFonts w:ascii="仿宋_GB2312" w:eastAsia="仿宋_GB2312" w:hAnsi="仿宋" w:hint="eastAsia"/>
          <w:sz w:val="30"/>
          <w:szCs w:val="30"/>
        </w:rPr>
        <w:t>》</w:t>
      </w:r>
      <w:r>
        <w:rPr>
          <w:rFonts w:ascii="仿宋_GB2312" w:eastAsia="仿宋_GB2312" w:hAnsi="仿宋" w:hint="eastAsia"/>
          <w:sz w:val="30"/>
          <w:szCs w:val="30"/>
        </w:rPr>
        <w:t>要求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经个人申报、单位推荐、教务处初审、专家评审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公示无异议后</w:t>
      </w:r>
      <w:r>
        <w:rPr>
          <w:rFonts w:ascii="仿宋_GB2312" w:eastAsia="仿宋_GB2312" w:hAnsi="仿宋" w:hint="eastAsia"/>
          <w:sz w:val="30"/>
          <w:szCs w:val="30"/>
        </w:rPr>
        <w:t>确定我校</w:t>
      </w:r>
      <w:r>
        <w:rPr>
          <w:rFonts w:ascii="仿宋_GB2312" w:eastAsia="仿宋_GB2312" w:hAnsi="仿宋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年度校级本科精品课程</w:t>
      </w:r>
      <w:r>
        <w:rPr>
          <w:rFonts w:ascii="仿宋_GB2312" w:eastAsia="仿宋_GB2312" w:hAnsi="仿宋" w:hint="eastAsia"/>
          <w:sz w:val="30"/>
          <w:szCs w:val="30"/>
        </w:rPr>
        <w:t>项目正式</w:t>
      </w:r>
      <w:r>
        <w:rPr>
          <w:rFonts w:ascii="仿宋_GB2312" w:eastAsia="仿宋_GB2312" w:hAnsi="仿宋" w:hint="eastAsia"/>
          <w:sz w:val="30"/>
          <w:szCs w:val="30"/>
        </w:rPr>
        <w:t>立项</w:t>
      </w:r>
      <w:r>
        <w:rPr>
          <w:rFonts w:ascii="仿宋_GB2312" w:eastAsia="仿宋_GB2312" w:hAnsi="仿宋" w:hint="eastAsia"/>
          <w:sz w:val="30"/>
          <w:szCs w:val="30"/>
        </w:rPr>
        <w:t>80</w:t>
      </w:r>
      <w:r>
        <w:rPr>
          <w:rFonts w:ascii="仿宋_GB2312" w:eastAsia="仿宋_GB2312" w:hAnsi="仿宋" w:hint="eastAsia"/>
          <w:sz w:val="30"/>
          <w:szCs w:val="30"/>
        </w:rPr>
        <w:t>项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现</w:t>
      </w:r>
      <w:r>
        <w:rPr>
          <w:rFonts w:ascii="仿宋_GB2312" w:eastAsia="仿宋_GB2312" w:hAnsi="仿宋" w:hint="eastAsia"/>
          <w:sz w:val="30"/>
          <w:szCs w:val="30"/>
        </w:rPr>
        <w:t>将名单</w:t>
      </w:r>
      <w:r>
        <w:rPr>
          <w:rFonts w:ascii="仿宋_GB2312" w:eastAsia="仿宋_GB2312" w:hAnsi="仿宋" w:hint="eastAsia"/>
          <w:sz w:val="30"/>
          <w:szCs w:val="30"/>
        </w:rPr>
        <w:t>予以</w:t>
      </w:r>
      <w:r>
        <w:rPr>
          <w:rFonts w:ascii="仿宋_GB2312" w:eastAsia="仿宋_GB2312" w:hAnsi="仿宋" w:hint="eastAsia"/>
          <w:sz w:val="30"/>
          <w:szCs w:val="30"/>
        </w:rPr>
        <w:t>公布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名单见附件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F16A14" w:rsidRDefault="00F16A14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F16A14" w:rsidRDefault="00E14F8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附件：南京中医药大学</w:t>
      </w:r>
      <w:r>
        <w:rPr>
          <w:rFonts w:ascii="仿宋_GB2312" w:eastAsia="仿宋_GB2312" w:hAnsi="仿宋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年度校级本科精品课程</w:t>
      </w:r>
      <w:r>
        <w:rPr>
          <w:rFonts w:ascii="仿宋_GB2312" w:eastAsia="仿宋_GB2312" w:hAnsi="仿宋" w:hint="eastAsia"/>
          <w:sz w:val="30"/>
          <w:szCs w:val="30"/>
        </w:rPr>
        <w:t>项目</w:t>
      </w:r>
      <w:r>
        <w:rPr>
          <w:rFonts w:ascii="仿宋_GB2312" w:eastAsia="仿宋_GB2312" w:hAnsi="仿宋" w:hint="eastAsia"/>
          <w:sz w:val="30"/>
          <w:szCs w:val="30"/>
        </w:rPr>
        <w:t>立项名单</w:t>
      </w:r>
    </w:p>
    <w:p w:rsidR="00F16A14" w:rsidRDefault="00E14F87">
      <w:pPr>
        <w:widowControl/>
        <w:ind w:right="600"/>
        <w:jc w:val="right"/>
        <w:textAlignment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教务处</w:t>
      </w:r>
    </w:p>
    <w:p w:rsidR="00F16A14" w:rsidRDefault="00E14F87">
      <w:pPr>
        <w:widowControl/>
        <w:jc w:val="right"/>
        <w:textAlignment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</w:t>
      </w:r>
      <w:r w:rsidR="00A42C9B"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月</w:t>
      </w:r>
      <w:bookmarkStart w:id="0" w:name="_GoBack"/>
      <w:bookmarkEnd w:id="0"/>
      <w:r w:rsidR="00A42C9B">
        <w:rPr>
          <w:rFonts w:ascii="仿宋_GB2312" w:eastAsia="仿宋_GB2312" w:hAnsi="仿宋" w:hint="eastAsia"/>
          <w:sz w:val="30"/>
          <w:szCs w:val="30"/>
        </w:rPr>
        <w:t>16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:rsidR="00F16A14" w:rsidRDefault="00F16A14">
      <w:pPr>
        <w:widowControl/>
        <w:jc w:val="right"/>
        <w:textAlignment w:val="center"/>
        <w:rPr>
          <w:rFonts w:ascii="仿宋_GB2312" w:eastAsia="仿宋_GB2312" w:hAnsi="仿宋"/>
          <w:sz w:val="30"/>
          <w:szCs w:val="30"/>
        </w:rPr>
      </w:pPr>
    </w:p>
    <w:p w:rsidR="00F16A14" w:rsidRDefault="00F16A14">
      <w:pPr>
        <w:widowControl/>
        <w:jc w:val="right"/>
        <w:textAlignment w:val="center"/>
        <w:rPr>
          <w:rFonts w:ascii="仿宋_GB2312" w:eastAsia="仿宋_GB2312" w:hAnsi="仿宋"/>
          <w:sz w:val="30"/>
          <w:szCs w:val="30"/>
        </w:rPr>
      </w:pPr>
    </w:p>
    <w:p w:rsidR="00F16A14" w:rsidRDefault="00F16A14" w:rsidP="00A42C9B">
      <w:pPr>
        <w:widowControl/>
        <w:ind w:right="600"/>
        <w:textAlignment w:val="center"/>
        <w:rPr>
          <w:rFonts w:ascii="仿宋_GB2312" w:eastAsia="仿宋_GB2312" w:hAnsi="仿宋"/>
          <w:sz w:val="30"/>
          <w:szCs w:val="30"/>
        </w:rPr>
      </w:pPr>
    </w:p>
    <w:p w:rsidR="00F16A14" w:rsidRDefault="00E14F8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南京中医药大学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年度校级本科精品课程项目立项名单</w:t>
      </w:r>
    </w:p>
    <w:p w:rsidR="00F16A14" w:rsidRDefault="00E14F87">
      <w:pPr>
        <w:spacing w:line="480" w:lineRule="auto"/>
        <w:jc w:val="center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t>（排名不分先后，按课程负责人的姓氏笔画由少到多排序）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375"/>
        <w:gridCol w:w="3211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线上精品课程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音乐鉴赏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王思特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计算机网络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王瑞娟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分析化学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邓海山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公共经济学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孙瑞玲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食品营养学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璇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推拿手法学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李守栋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C++</w:t>
            </w:r>
            <w:r>
              <w:rPr>
                <w:rFonts w:ascii="宋体" w:hAnsi="宋体" w:hint="eastAsia"/>
                <w:color w:val="000000"/>
                <w:sz w:val="22"/>
              </w:rPr>
              <w:t>程序设计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李新霞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577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医古文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沈澍农</w:t>
            </w:r>
          </w:p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继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中医护理技术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护理健康教育学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陈丽霞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天然药物化学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陈佩东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44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无机化学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邵江娟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护理人际沟通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金胜姬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外科护理学Ⅱ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孟娣娟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中医学基础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骆文斌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C#</w:t>
            </w:r>
            <w:r>
              <w:rPr>
                <w:rFonts w:ascii="宋体" w:hAnsi="宋体" w:hint="eastAsia"/>
                <w:color w:val="000000"/>
                <w:sz w:val="22"/>
              </w:rPr>
              <w:t>程序设计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钱爱兵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有机化学（双语）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徐春蕾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组织学与胚胎学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艳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穴位解剖学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常加松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有机波谱分析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梁侨丽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</w:tbl>
    <w:p w:rsidR="00F16A14" w:rsidRDefault="00F16A14"/>
    <w:p w:rsidR="00F16A14" w:rsidRDefault="00F16A14"/>
    <w:p w:rsidR="00F16A14" w:rsidRDefault="00F16A14"/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187"/>
        <w:gridCol w:w="1275"/>
        <w:gridCol w:w="3211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线上线下混合式精品课程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无机化学实验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马瑜璐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社区护理学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王爱红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信息检索（中文、西文）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刘艳华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外科护理学Ⅰ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蓉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医学统计学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李国春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医学心理学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吴海英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精神科护理学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谷利斌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77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中药药剂学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狄留庆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概率论与数理统计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沈晓婧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627"/>
        </w:trPr>
        <w:tc>
          <w:tcPr>
            <w:tcW w:w="849" w:type="dxa"/>
            <w:vAlign w:val="center"/>
          </w:tcPr>
          <w:p w:rsidR="00F16A14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临床康复学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张洪兵</w:t>
            </w:r>
          </w:p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尊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6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中医健身学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张洪兵</w:t>
            </w:r>
          </w:p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勰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26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毛泽东思想和中国特色社会主义理论体系概论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周中明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中药药理学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周玲玲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袁锦虹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中医诊断学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钱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峻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护理学基础</w:t>
            </w:r>
            <w:r>
              <w:rPr>
                <w:rFonts w:ascii="宋体" w:hAnsi="宋体" w:hint="eastAsia"/>
                <w:color w:val="000000"/>
                <w:sz w:val="22"/>
              </w:rPr>
              <w:t>*</w:t>
            </w:r>
            <w:r>
              <w:rPr>
                <w:rFonts w:ascii="宋体" w:hAnsi="宋体" w:hint="eastAsia"/>
                <w:color w:val="000000"/>
                <w:sz w:val="22"/>
              </w:rPr>
              <w:t>基础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殷海燕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9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中国文化英语说（大学英语</w:t>
            </w:r>
            <w:r>
              <w:rPr>
                <w:rFonts w:ascii="宋体" w:hAnsi="宋体" w:hint="eastAsia"/>
                <w:color w:val="000000"/>
                <w:sz w:val="22"/>
              </w:rPr>
              <w:t>IV</w:t>
            </w:r>
            <w:r>
              <w:rPr>
                <w:rFonts w:ascii="宋体" w:hAnsi="宋体" w:hint="eastAsia"/>
                <w:color w:val="000000"/>
                <w:sz w:val="22"/>
              </w:rPr>
              <w:t>级）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郭庆华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公共外语教学部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中医妇科学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勇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医学信息学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董海艳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分析化学实验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韩疏影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</w:tbl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57"/>
        <w:gridCol w:w="1125"/>
        <w:gridCol w:w="3223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线下精品课程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理疗学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凭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中国近现代史纲要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曼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针灸医籍选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王耀帅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经络腧穴学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朱世鹏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护理研究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杜世正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中药制药专业综合实验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李存玉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9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药事管理学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勇</w:t>
            </w:r>
          </w:p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侃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77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思想道德修养与法律基础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邹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苏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实验针灸学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沈梅红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27"/>
        </w:trPr>
        <w:tc>
          <w:tcPr>
            <w:tcW w:w="817" w:type="dxa"/>
            <w:vAlign w:val="center"/>
          </w:tcPr>
          <w:p w:rsidR="00F16A14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公共营养学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宋志秀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65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医疗保险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丽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626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心理统计Ⅰ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张秀琴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中西医临床诊疗技术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金桂兰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物理化学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飞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中医误诊误治辨析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征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中国医学史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徐建云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妇产科护理学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康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健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仪器分析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韩疏影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内科学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潘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涛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刺法灸法学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穆艳云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针灸推拿学院·养生康复学院</w:t>
            </w:r>
          </w:p>
        </w:tc>
      </w:tr>
    </w:tbl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187"/>
        <w:gridCol w:w="1275"/>
        <w:gridCol w:w="3211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课程思政精品课程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护理学导论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丁亚媛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计算机组成与结构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丁有伟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人工智能与信息技术学院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管理学概论（双语）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王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安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针灸治疗学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王欣君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人类学概论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石开斌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英语畅谈中国文化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朱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清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公共外语教学部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中医妇科学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任青玲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第一临床医学院</w:t>
            </w:r>
          </w:p>
        </w:tc>
      </w:tr>
      <w:tr w:rsidR="00F16A14">
        <w:trPr>
          <w:trHeight w:hRule="exact" w:val="577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民族传统体育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刘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永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体育部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药用植物学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李思蒙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药学院</w:t>
            </w:r>
          </w:p>
        </w:tc>
      </w:tr>
      <w:tr w:rsidR="00F16A14">
        <w:trPr>
          <w:trHeight w:hRule="exact" w:val="627"/>
        </w:trPr>
        <w:tc>
          <w:tcPr>
            <w:tcW w:w="849" w:type="dxa"/>
            <w:vAlign w:val="center"/>
          </w:tcPr>
          <w:p w:rsidR="00F16A14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食品卫生与安全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吴云凤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针灸推拿学院·养生康复学院</w:t>
            </w:r>
          </w:p>
        </w:tc>
      </w:tr>
      <w:tr w:rsidR="00F16A14">
        <w:trPr>
          <w:trHeight w:hRule="exact" w:val="66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方剂学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张卫华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中医学院·中西医结合学院</w:t>
            </w:r>
          </w:p>
        </w:tc>
      </w:tr>
      <w:tr w:rsidR="00F16A14">
        <w:trPr>
          <w:trHeight w:hRule="exact" w:val="626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张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犁</w:t>
            </w:r>
          </w:p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叶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生理学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陈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琳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中医诊断学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徐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征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中医学院·中西医结合学院</w:t>
            </w:r>
          </w:p>
        </w:tc>
      </w:tr>
      <w:tr w:rsidR="00F16A14">
        <w:trPr>
          <w:trHeight w:hRule="exact" w:val="70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中医临床护理学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徐桂华</w:t>
            </w:r>
          </w:p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严姝霞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方药护理学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鹿竞文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护理学院</w:t>
            </w:r>
          </w:p>
        </w:tc>
      </w:tr>
      <w:tr w:rsidR="00F16A14">
        <w:trPr>
          <w:trHeight w:hRule="exact" w:val="59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制药设备与车间工艺设计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潘林梅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药学院</w:t>
            </w:r>
          </w:p>
        </w:tc>
      </w:tr>
    </w:tbl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57"/>
        <w:gridCol w:w="1125"/>
        <w:gridCol w:w="3223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思政课程精品课程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思想道德修养与法律基础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邹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苏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马克思主义基本原理概论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陈方平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  <w:tr w:rsidR="00F16A14">
        <w:trPr>
          <w:trHeight w:hRule="exact" w:val="804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周中明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</w:tbl>
    <w:p w:rsidR="00F16A14" w:rsidRDefault="00F16A14"/>
    <w:sectPr w:rsidR="00F16A14" w:rsidSect="00F16A14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87" w:rsidRDefault="00E14F87" w:rsidP="00F16A14">
      <w:r>
        <w:separator/>
      </w:r>
    </w:p>
  </w:endnote>
  <w:endnote w:type="continuationSeparator" w:id="0">
    <w:p w:rsidR="00E14F87" w:rsidRDefault="00E14F87" w:rsidP="00F1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14" w:rsidRDefault="00F16A1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14F87">
      <w:rPr>
        <w:rStyle w:val="a5"/>
      </w:rPr>
      <w:instrText xml:space="preserve">PAGE  </w:instrText>
    </w:r>
    <w:r>
      <w:fldChar w:fldCharType="end"/>
    </w:r>
  </w:p>
  <w:p w:rsidR="00F16A14" w:rsidRDefault="00F16A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14" w:rsidRDefault="00F16A14">
    <w:pPr>
      <w:pStyle w:val="a3"/>
      <w:framePr w:wrap="around" w:vAnchor="text" w:hAnchor="margin" w:xAlign="center" w:y="1"/>
      <w:rPr>
        <w:rStyle w:val="a5"/>
      </w:rPr>
    </w:pPr>
  </w:p>
  <w:p w:rsidR="00F16A14" w:rsidRDefault="00F16A1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14" w:rsidRDefault="00F16A14">
    <w:pPr>
      <w:pStyle w:val="a3"/>
      <w:framePr w:wrap="around" w:vAnchor="text" w:hAnchor="margin" w:xAlign="center" w:y="1"/>
      <w:rPr>
        <w:rStyle w:val="a5"/>
      </w:rPr>
    </w:pPr>
  </w:p>
  <w:p w:rsidR="00F16A14" w:rsidRDefault="00F16A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87" w:rsidRDefault="00E14F87" w:rsidP="00F16A14">
      <w:r>
        <w:separator/>
      </w:r>
    </w:p>
  </w:footnote>
  <w:footnote w:type="continuationSeparator" w:id="0">
    <w:p w:rsidR="00E14F87" w:rsidRDefault="00E14F87" w:rsidP="00F16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47D"/>
    <w:rsid w:val="00172A27"/>
    <w:rsid w:val="00312DE3"/>
    <w:rsid w:val="00496FD6"/>
    <w:rsid w:val="005A0E84"/>
    <w:rsid w:val="008A367C"/>
    <w:rsid w:val="008A7DE6"/>
    <w:rsid w:val="00A20626"/>
    <w:rsid w:val="00A42C9B"/>
    <w:rsid w:val="00B52F4B"/>
    <w:rsid w:val="00DF0A7F"/>
    <w:rsid w:val="00E14F87"/>
    <w:rsid w:val="00EB3DDA"/>
    <w:rsid w:val="00EC041C"/>
    <w:rsid w:val="00EF29D9"/>
    <w:rsid w:val="00F16A14"/>
    <w:rsid w:val="00FA568D"/>
    <w:rsid w:val="0D2D36A7"/>
    <w:rsid w:val="28DE6B6B"/>
    <w:rsid w:val="53AD6810"/>
    <w:rsid w:val="762C3731"/>
    <w:rsid w:val="7C91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1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1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16A14"/>
  </w:style>
  <w:style w:type="character" w:customStyle="1" w:styleId="Char">
    <w:name w:val="页脚 Char"/>
    <w:basedOn w:val="a0"/>
    <w:link w:val="a3"/>
    <w:uiPriority w:val="99"/>
    <w:semiHidden/>
    <w:rsid w:val="00F16A1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16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170757</dc:creator>
  <cp:lastModifiedBy>祖强</cp:lastModifiedBy>
  <cp:revision>4</cp:revision>
  <cp:lastPrinted>2018-07-13T02:54:00Z</cp:lastPrinted>
  <dcterms:created xsi:type="dcterms:W3CDTF">2020-09-10T01:50:00Z</dcterms:created>
  <dcterms:modified xsi:type="dcterms:W3CDTF">2020-10-16T02:11:00Z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