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Theme="minorEastAsia" w:hAnsiTheme="minorEastAsia" w:eastAsiaTheme="minorEastAsia"/>
          <w:sz w:val="28"/>
          <w:szCs w:val="28"/>
        </w:rPr>
      </w:pPr>
      <w:bookmarkStart w:id="0" w:name="_GoBack"/>
      <w:bookmarkEnd w:id="0"/>
      <w:r>
        <w:rPr>
          <w:rFonts w:hint="eastAsia" w:asciiTheme="minorEastAsia" w:hAnsiTheme="minorEastAsia" w:eastAsiaTheme="minorEastAsia"/>
          <w:sz w:val="28"/>
          <w:szCs w:val="28"/>
        </w:rPr>
        <w:t>南琼试卷分析系统使用操作步骤</w:t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请各位需要做试卷分析的任课教师(必修考试课)，登录以下地址：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HYPERLINK "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http://kszx.njucm.edu.cn/juanku/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2381250"/>
            <wp:effectExtent l="19050" t="0" r="9525" b="0"/>
            <wp:docPr id="3" name="图片 3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"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 w:eastAsiaTheme="minorEastAsia"/>
          <w:b/>
          <w:sz w:val="28"/>
          <w:szCs w:val="28"/>
        </w:rPr>
        <w:t>http://kszx.njucm.edu.cn/juanku/</w:t>
      </w:r>
      <w:r>
        <w:rPr>
          <w:rFonts w:asciiTheme="minorEastAsia" w:hAnsiTheme="minorEastAsia" w:eastAsiaTheme="minorEastAsia"/>
          <w:b/>
          <w:color w:val="0000FF"/>
          <w:sz w:val="28"/>
          <w:szCs w:val="28"/>
          <w:u w:val="single"/>
        </w:rPr>
        <w:drawing>
          <wp:inline distT="0" distB="0" distL="0" distR="0">
            <wp:extent cx="5267325" cy="2381250"/>
            <wp:effectExtent l="19050" t="0" r="9525" b="0"/>
            <wp:docPr id="1" name="图片 1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登录帐号,登录后界面如下：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3219450"/>
            <wp:effectExtent l="19050" t="0" r="9525" b="0"/>
            <wp:docPr id="2" name="图片 2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ab/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1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①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 xml:space="preserve">下面请点击导航栏的 </w:t>
      </w:r>
      <w:r>
        <w:rPr>
          <w:rFonts w:hint="eastAsia" w:asciiTheme="minorEastAsia" w:hAnsiTheme="minorEastAsia" w:eastAsiaTheme="minorEastAsia"/>
          <w:b/>
          <w:color w:val="CC99FF"/>
          <w:sz w:val="28"/>
          <w:szCs w:val="28"/>
        </w:rPr>
        <w:t xml:space="preserve">试卷列表 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链接，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1543050" cy="361950"/>
            <wp:effectExtent l="19050" t="0" r="0" b="0"/>
            <wp:docPr id="4" name="图片 4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。如下图所示：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6057900" cy="3114675"/>
            <wp:effectExtent l="19050" t="0" r="0" b="0"/>
            <wp:docPr id="5" name="图片 5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ab/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2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②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接下来我们选中要分析的课程，比如中医诊断学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1228725" cy="228600"/>
            <wp:effectExtent l="19050" t="0" r="9525" b="0"/>
            <wp:docPr id="6" name="图片 6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，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3171825"/>
            <wp:effectExtent l="19050" t="0" r="9525" b="0"/>
            <wp:docPr id="7" name="图片 7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3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③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下面点击新建试卷按钮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866775" cy="314325"/>
            <wp:effectExtent l="19050" t="0" r="9525" b="0"/>
            <wp:docPr id="8" name="图片 8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。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2705100"/>
            <wp:effectExtent l="19050" t="0" r="9525" b="0"/>
            <wp:docPr id="9" name="图片 9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下图是一个实例：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2543175"/>
            <wp:effectExtent l="19050" t="0" r="9525" b="0"/>
            <wp:docPr id="10" name="图片 10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填完后点击保存。试卷列表中会出现一条您刚才建立的试卷。</w:t>
      </w:r>
    </w:p>
    <w:p>
      <w:pPr>
        <w:ind w:firstLine="420"/>
        <w:rPr>
          <w:rFonts w:asciiTheme="minorEastAsia" w:hAnsiTheme="minorEastAsia" w:eastAsia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如果有填错的地方可以点击修改试卷，修改后记得保存。</w:t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</w:rPr>
        <w:t>题数不要填错，如果填错把试卷删除，重建一份。</w:t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以示例试卷为例，可以看到系统会按照建立试卷时填写的题数64题生成64个小题列，所以建立试卷时要填写准确。</w:t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76850" cy="1057275"/>
            <wp:effectExtent l="19050" t="0" r="0" b="0"/>
            <wp:docPr id="11" name="图片 11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2619375"/>
            <wp:effectExtent l="19050" t="0" r="9525" b="0"/>
            <wp:docPr id="12" name="图片 12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ab/>
      </w:r>
    </w:p>
    <w:p>
      <w:pPr>
        <w:ind w:firstLine="420"/>
        <w:rPr>
          <w:rFonts w:asciiTheme="minorEastAsia" w:hAnsiTheme="minorEastAsia" w:eastAsiaTheme="minorEastAsia"/>
          <w:b/>
          <w:color w:val="CC99FF"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4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④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接下来，先单击选中您刚才建立的试卷记录，点击</w:t>
      </w:r>
      <w:r>
        <w:rPr>
          <w:rFonts w:hint="eastAsia" w:asciiTheme="minorEastAsia" w:hAnsiTheme="minorEastAsia" w:eastAsiaTheme="minorEastAsia"/>
          <w:b/>
          <w:color w:val="CC99FF"/>
          <w:sz w:val="28"/>
          <w:szCs w:val="28"/>
        </w:rPr>
        <w:drawing>
          <wp:inline distT="0" distB="0" distL="0" distR="0">
            <wp:extent cx="1247775" cy="295275"/>
            <wp:effectExtent l="19050" t="0" r="9525" b="0"/>
            <wp:docPr id="13" name="图片 13" descr="360截图2015010515082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0截图201501051508276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进入试卷分析环节。这部分需要您录入该试卷的结构，标准答案（只需要录入客观题答案，主观题空着就可以），每道题的满分和所有学生的答题选项和得分（客观题：学生的答题选项，主观题：学生的得分）。</w:t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</w:rPr>
        <w:t>学生姓名，章节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可以不填。</w:t>
      </w:r>
    </w:p>
    <w:p>
      <w:pPr>
        <w:rPr>
          <w:rFonts w:asciiTheme="minorEastAsia" w:hAnsiTheme="minorEastAsia" w:eastAsiaTheme="minorEastAsia"/>
          <w:b/>
          <w:color w:val="CC99FF"/>
          <w:sz w:val="28"/>
          <w:szCs w:val="28"/>
        </w:rPr>
      </w:pPr>
    </w:p>
    <w:p>
      <w:pPr>
        <w:rPr>
          <w:rFonts w:asciiTheme="minorEastAsia" w:hAnsiTheme="minorEastAsia" w:eastAsiaTheme="minorEastAsia"/>
          <w:b/>
          <w:color w:val="CC99FF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color w:val="CC99FF"/>
          <w:sz w:val="28"/>
          <w:szCs w:val="28"/>
        </w:rPr>
        <w:drawing>
          <wp:inline distT="0" distB="0" distL="0" distR="0">
            <wp:extent cx="5267325" cy="2085975"/>
            <wp:effectExtent l="19050" t="0" r="9525" b="0"/>
            <wp:docPr id="14" name="图片 14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399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ab/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5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⑤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 xml:space="preserve">批量设置题型：其中老师选择每一大题的题型，包含多少小题，每小题分值。此部分可以将题型，每题满分数据进系统。   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76850" cy="3629025"/>
            <wp:effectExtent l="19050" t="0" r="0" b="0"/>
            <wp:docPr id="15" name="图片 15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下图是一个批量设置题型完成后的实例：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2114550"/>
            <wp:effectExtent l="19050" t="0" r="9525" b="0"/>
            <wp:docPr id="16" name="图片 16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ab/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6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⑥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导入标准答案：按照下载的模板，填写客观题的标准答案。此部分将标准答案进系统。</w:t>
      </w:r>
    </w:p>
    <w:p>
      <w:pPr>
        <w:rPr>
          <w:rFonts w:asciiTheme="minorEastAsia" w:hAnsiTheme="minorEastAsia" w:eastAsia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ab/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</w:rPr>
        <w:t>注：是非判断题，是标准答案约定为A，否标准答案约定为B</w:t>
      </w:r>
    </w:p>
    <w:p>
      <w:pPr>
        <w:rPr>
          <w:rFonts w:asciiTheme="minorEastAsia" w:hAnsiTheme="minorEastAsia" w:eastAsia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</w:rPr>
        <w:tab/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</w:rPr>
        <w:t>主观题答案不需要填写，留空就可以了。</w:t>
      </w:r>
    </w:p>
    <w:p>
      <w:pPr>
        <w:rPr>
          <w:rFonts w:asciiTheme="minorEastAsia" w:hAnsiTheme="minorEastAsia" w:eastAsia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</w:rPr>
        <w:drawing>
          <wp:inline distT="0" distB="0" distL="0" distR="0">
            <wp:extent cx="3905250" cy="1952625"/>
            <wp:effectExtent l="19050" t="0" r="0" b="0"/>
            <wp:docPr id="17" name="图片 17" descr="QQ截图2015011010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1501101039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76850" cy="3905250"/>
            <wp:effectExtent l="19050" t="0" r="0" b="0"/>
            <wp:docPr id="18" name="图片 18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做完这步后，如果有使用同一试卷的平行班，可以直接复制试卷</w:t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76850" cy="2085975"/>
            <wp:effectExtent l="19050" t="0" r="0" b="0"/>
            <wp:docPr id="19" name="图片 19" descr="360截图2015011012540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60截图201501101254007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76850" cy="3286125"/>
            <wp:effectExtent l="19050" t="0" r="0" b="0"/>
            <wp:docPr id="20" name="图片 20" descr="360截图2015011012540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60截图201501101254007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如上图所示，复制试卷后，只需修改班级，试卷名称，使用日期。试卷的题型，分值，标准答案也会复制过来，不用重新输入。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ab/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7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⑦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录入学生答题数据，包括每个学生的客观题选项和主观题得分。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ab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答题数据可以通过答题卡导入或者手工填写。</w:t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 xml:space="preserve">建议老师使用导入答题卡数据, 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 xml:space="preserve">    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4810125" cy="3000375"/>
            <wp:effectExtent l="19050" t="0" r="9525" b="0"/>
            <wp:docPr id="21" name="图片 21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00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143500" cy="2809875"/>
            <wp:effectExtent l="19050" t="0" r="0" b="0"/>
            <wp:docPr id="80" name="图片 80" descr="C:\Users\Administrator\Desktop\QQ截图2018111610195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Administrator\Desktop\QQ截图20181116101959_副本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74310" cy="2571750"/>
            <wp:effectExtent l="1905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把所有数据贴入到模版中，客观题贴入答案，主观题贴入得分。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74310" cy="1854200"/>
            <wp:effectExtent l="19050" t="0" r="254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制作好的</w:t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</w:rPr>
        <w:t>excel表格请一定另存为03版excel，上传文件只能默认03版excel。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2360930" cy="1485900"/>
            <wp:effectExtent l="19050" t="0" r="770" b="0"/>
            <wp:docPr id="87" name="图片 87" descr="C:\Users\Administrator\Desktop\QQ截图2018111610260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\Users\Administrator\Desktop\QQ截图20181116102609_副本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4345" b="20037"/>
                    <a:stretch>
                      <a:fillRect/>
                    </a:stretch>
                  </pic:blipFill>
                  <pic:spPr>
                    <a:xfrm>
                      <a:off x="0" y="0"/>
                      <a:ext cx="2363582" cy="148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2562225" cy="1600200"/>
            <wp:effectExtent l="19050" t="0" r="9525" b="0"/>
            <wp:docPr id="4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732" cy="16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上传文件完成，导入。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ab/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8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⑧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所有数据录完后点击下一步。（下面是一个实例）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2884170</wp:posOffset>
                </wp:positionV>
                <wp:extent cx="485775" cy="314325"/>
                <wp:effectExtent l="19050" t="635" r="28575" b="2794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4.5pt;margin-top:227.1pt;height:24.75pt;width:38.25pt;z-index:251658240;mso-width-relative:page;mso-height-relative:page;" filled="f" stroked="t" coordsize="21600,21600" o:gfxdata="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ttLpjaAAAACwEAAA8AAAAAAAAAAQAgAAAAIgAAAGRycy9kb3ducmV2LnhtbFBLAQIUABQA&#10;AAAIAIdO4kB38j2Q7gEAAMADAAAOAAAAAAAAAAEAIAAAACkBAABkcnMvZTJvRG9jLnhtbFBLBQYA&#10;AAAABgAGAFkBAACJBQAAAAA=&#10;">
                <v:fill on="f" focussize="0,0"/>
                <v:stroke weight="3pt"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725795" cy="3076575"/>
            <wp:effectExtent l="19050" t="0" r="7793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625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先保存数据，以免数据丢失，在按下一步</w:t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系统会自动完成所有分析工作，老师可以查看分析结果。</w:t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38750" cy="666750"/>
            <wp:effectExtent l="19050" t="0" r="0" b="0"/>
            <wp:docPr id="24" name="图片 24" descr="360截图2015010516302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60截图201501051630266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上图的菜单，老师可以自行查看分析结果。</w:t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3886200" cy="2775585"/>
            <wp:effectExtent l="19050" t="0" r="0" b="0"/>
            <wp:docPr id="25" name="图片 25" descr="360截图2015011012540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60截图2015011012540076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7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点击试卷统计，可以在原难度，区分度中填入预估的难度区分度</w:t>
      </w:r>
    </w:p>
    <w:p>
      <w:pPr>
        <w:ind w:firstLine="420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4600575" cy="3629025"/>
            <wp:effectExtent l="19050" t="0" r="9525" b="0"/>
            <wp:docPr id="26" name="图片 26" descr="360截图2015011012540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60截图2015011012540076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Theme="minorEastAsia" w:hAnsiTheme="minorEastAsia" w:eastAsiaTheme="minorEastAsia"/>
          <w:b/>
          <w:sz w:val="28"/>
          <w:szCs w:val="28"/>
        </w:rPr>
      </w:pPr>
    </w:p>
    <w:p>
      <w:pPr>
        <w:ind w:firstLine="420"/>
        <w:rPr>
          <w:rFonts w:hint="eastAsia" w:asciiTheme="minorEastAsia" w:hAnsiTheme="minorEastAsia" w:eastAsiaTheme="minorEastAsia"/>
          <w:b/>
          <w:sz w:val="28"/>
          <w:szCs w:val="28"/>
        </w:rPr>
      </w:pPr>
    </w:p>
    <w:p>
      <w:pPr>
        <w:ind w:firstLine="420"/>
        <w:rPr>
          <w:rFonts w:hint="eastAsia" w:asciiTheme="minorEastAsia" w:hAnsiTheme="minorEastAsia" w:eastAsiaTheme="minorEastAsia"/>
          <w:b/>
          <w:sz w:val="28"/>
          <w:szCs w:val="28"/>
        </w:rPr>
      </w:pP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ind w:left="420"/>
        <w:rPr>
          <w:rFonts w:asciiTheme="minorEastAsia" w:hAnsiTheme="minorEastAsia" w:eastAsiaTheme="minorEastAsia"/>
          <w:b/>
          <w:color w:val="CC99FF"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9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⑨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教师自我评价：</w:t>
      </w:r>
      <w:r>
        <w:rPr>
          <w:rFonts w:hint="eastAsia" w:asciiTheme="minorEastAsia" w:hAnsiTheme="minorEastAsia" w:eastAsiaTheme="minorEastAsia"/>
          <w:b/>
          <w:color w:val="CC99FF"/>
          <w:sz w:val="28"/>
          <w:szCs w:val="28"/>
        </w:rPr>
        <w:drawing>
          <wp:inline distT="0" distB="0" distL="0" distR="0">
            <wp:extent cx="752475" cy="257175"/>
            <wp:effectExtent l="19050" t="0" r="9525" b="0"/>
            <wp:docPr id="27" name="图片 27" descr="360截图2015010516302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60截图201501051630266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562" w:hanging="562" w:hangingChars="20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2371725"/>
            <wp:effectExtent l="19050" t="0" r="9525" b="0"/>
            <wp:docPr id="28" name="图片 28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3067050"/>
            <wp:effectExtent l="19050" t="0" r="9525" b="0"/>
            <wp:docPr id="29" name="图片 29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057775" cy="2143125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336" cy="21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fldChar w:fldCharType="begin"/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hint="eastAsia" w:asciiTheme="minorEastAsia" w:hAnsiTheme="minorEastAsia" w:eastAsiaTheme="minorEastAsia"/>
          <w:b/>
          <w:sz w:val="28"/>
          <w:szCs w:val="28"/>
        </w:rPr>
        <w:instrText xml:space="preserve">= 10 \* GB3</w:instrText>
      </w:r>
      <w:r>
        <w:rPr>
          <w:rFonts w:asciiTheme="minorEastAsia" w:hAnsiTheme="minorEastAsia" w:eastAsiaTheme="minorEastAsia"/>
          <w:b/>
          <w:sz w:val="28"/>
          <w:szCs w:val="28"/>
        </w:rPr>
        <w:instrText xml:space="preserve"> </w:instrTex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⑩</w:t>
      </w:r>
      <w:r>
        <w:rPr>
          <w:rFonts w:asciiTheme="minorEastAsia" w:hAnsiTheme="minorEastAsia" w:eastAsiaTheme="minorEastAsia"/>
          <w:b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最后，请各位老师导出试卷分析报告，打印并存档。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4229100"/>
            <wp:effectExtent l="19050" t="0" r="9525" b="0"/>
            <wp:docPr id="31" name="图片 31" descr="360截图2015011009525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60截图201501100952565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ind w:left="562" w:hanging="562" w:hangingChars="20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 xml:space="preserve">   第一，导出试卷分析报告之后需老师在WORD文档中“（一）试卷质量”一栏填写“结论”中的内容，如截图所示。</w:t>
      </w:r>
    </w:p>
    <w:p>
      <w:pPr>
        <w:ind w:left="420" w:firstLine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2743200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 xml:space="preserve">第二，打印导出数据excel 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1123950" cy="590550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733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文件中的“难度区分度统计分布图”和“试卷分析列表”，附在分析报告后，见下图。</w:t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2686050" cy="752475"/>
            <wp:effectExtent l="19050" t="0" r="0" b="0"/>
            <wp:docPr id="33" name="图片 33" descr="QQ截图2015011010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5011010395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3095625" cy="619125"/>
            <wp:effectExtent l="19050" t="0" r="9525" b="0"/>
            <wp:docPr id="34" name="图片 34" descr="QQ截图2015011010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15011010395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3200400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00650" cy="2626995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62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422" w:firstLineChars="15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第三，如若系统调试不稳定，“试卷分析统计”可能不出现统计图表（曲线图），则需老师自行通过“分数统计”——“统计图表”——“曲线图”设置打印，具体步骤如下：</w:t>
      </w:r>
    </w:p>
    <w:p>
      <w:pPr>
        <w:ind w:left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2495550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3495675"/>
            <wp:effectExtent l="1905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ind w:left="42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0" distR="0">
            <wp:extent cx="5267325" cy="3352800"/>
            <wp:effectExtent l="1905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562" w:firstLineChars="20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点击“Print Chart</w:t>
      </w:r>
      <w:r>
        <w:rPr>
          <w:rFonts w:asciiTheme="minorEastAsia" w:hAnsiTheme="minorEastAsia" w:eastAsiaTheme="minorEastAsia"/>
          <w:b/>
          <w:sz w:val="28"/>
          <w:szCs w:val="28"/>
        </w:rPr>
        <w:t>”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可直接打印出学生成绩分布曲线图，附在分析报告后。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7B8"/>
    <w:rsid w:val="000A0E5B"/>
    <w:rsid w:val="002C6623"/>
    <w:rsid w:val="00340B16"/>
    <w:rsid w:val="00406017"/>
    <w:rsid w:val="00597776"/>
    <w:rsid w:val="006E33BA"/>
    <w:rsid w:val="00727B50"/>
    <w:rsid w:val="008E2311"/>
    <w:rsid w:val="0098788B"/>
    <w:rsid w:val="00C0417F"/>
    <w:rsid w:val="00D40787"/>
    <w:rsid w:val="00D522D7"/>
    <w:rsid w:val="00F617B8"/>
    <w:rsid w:val="00FA0A3D"/>
    <w:rsid w:val="00FB6427"/>
    <w:rsid w:val="7768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4"/>
    <w:semiHidden/>
    <w:uiPriority w:val="0"/>
    <w:pPr>
      <w:jc w:val="left"/>
    </w:p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styleId="9">
    <w:name w:val="annotation reference"/>
    <w:basedOn w:val="7"/>
    <w:semiHidden/>
    <w:uiPriority w:val="0"/>
    <w:rPr>
      <w:sz w:val="21"/>
      <w:szCs w:val="21"/>
    </w:rPr>
  </w:style>
  <w:style w:type="character" w:customStyle="1" w:styleId="11">
    <w:name w:val="页眉 Char"/>
    <w:basedOn w:val="7"/>
    <w:link w:val="6"/>
    <w:semiHidden/>
    <w:uiPriority w:val="99"/>
    <w:rPr>
      <w:sz w:val="18"/>
      <w:szCs w:val="18"/>
    </w:rPr>
  </w:style>
  <w:style w:type="character" w:customStyle="1" w:styleId="12">
    <w:name w:val="页脚 Char"/>
    <w:basedOn w:val="7"/>
    <w:link w:val="5"/>
    <w:semiHidden/>
    <w:uiPriority w:val="99"/>
    <w:rPr>
      <w:sz w:val="18"/>
      <w:szCs w:val="18"/>
    </w:rPr>
  </w:style>
  <w:style w:type="character" w:customStyle="1" w:styleId="13">
    <w:name w:val="标题 2 Char"/>
    <w:basedOn w:val="7"/>
    <w:link w:val="2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4">
    <w:name w:val="批注文字 Char"/>
    <w:basedOn w:val="7"/>
    <w:link w:val="3"/>
    <w:semiHidden/>
    <w:uiPriority w:val="0"/>
    <w:rPr>
      <w:rFonts w:ascii="Times New Roman" w:hAnsi="Times New Roman" w:eastAsia="宋体" w:cs="Times New Roman"/>
      <w:szCs w:val="24"/>
    </w:rPr>
  </w:style>
  <w:style w:type="character" w:customStyle="1" w:styleId="15">
    <w:name w:val="批注框文本 Char"/>
    <w:basedOn w:val="7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88A036-B373-47C4-B10F-FE8EBF411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njucm</Company>
  <Pages>1</Pages>
  <Words>225</Words>
  <Characters>1284</Characters>
  <Lines>10</Lines>
  <Paragraphs>3</Paragraphs>
  <TotalTime>61</TotalTime>
  <ScaleCrop>false</ScaleCrop>
  <LinksUpToDate>false</LinksUpToDate>
  <CharactersWithSpaces>1506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2018-11-16T02:14:00Z</dcterms:created>
  <dc:creator>Administrator</dc:creator>
  <cp:lastModifiedBy>7</cp:lastModifiedBy>
  <dcterms:modified xsi:type="dcterms:W3CDTF">2018-11-16T06:11:26Z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