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8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计算机科学与技术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计算机263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姜小生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大语言模型应用与规范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姜小生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大语言模型应用与规范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潘洋洋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大语言模型应用与规范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大语言模型应用与规范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大语言模型应用与规范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胡孔法/殷明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胡孔法/殷明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2280122—047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