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国际教育学院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境外23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国教楼-A308  陶嘉磊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国教楼-A308  胡婵婵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赖明生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国教楼-A308  瞿旻晔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佘婧瑶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国教楼-A308  沈甦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国教楼-A308  金晶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国教楼-A308  张岩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 国教楼-A308  陶嘉磊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(1学时)  国教楼-A308  胡婵婵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佘婧瑶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 国教楼-A308  沈甦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国教楼-A308  金晶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 国教楼-A308  张岩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国教楼-A308  陶嘉磊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国教楼-A308  胡婵婵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赖明生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国教楼-A308  瞿旻晔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佘婧瑶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 国教楼-A308  沈甦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国教楼-A308  金晶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 国教楼-A308  张岩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林瑞/张浩宇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(030901—001)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林瑞/张浩宇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杨婷雯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