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/>
    <w:p>
      <w:pPr>
        <w:adjustRightInd w:val="0"/>
        <w:snapToGrid w:val="0"/>
        <w:jc w:val="center"/>
        <w:rPr>
          <w:rFonts w:ascii="仿宋" w:hAnsi="仿宋" w:eastAsia="仿宋"/>
          <w:spacing w:val="-36"/>
          <w:sz w:val="32"/>
          <w:szCs w:val="20"/>
        </w:rPr>
      </w:pPr>
    </w:p>
    <w:p>
      <w:pPr>
        <w:rPr>
          <w:rFonts w:ascii="Calibri" w:hAnsi="Calibri"/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 w:eastAsiaTheme="majorEastAsia"/>
          <w:bCs/>
          <w:sz w:val="44"/>
          <w:szCs w:val="44"/>
        </w:rPr>
      </w:pPr>
      <w:r>
        <w:rPr>
          <w:rFonts w:hint="default" w:ascii="Times New Roman" w:hAnsi="Times New Roman" w:cs="Times New Roman" w:eastAsiaTheme="majorEastAsia"/>
          <w:bCs/>
          <w:sz w:val="44"/>
          <w:szCs w:val="44"/>
        </w:rPr>
        <w:t>关于做好2021-2022学年第二学期开学初</w:t>
      </w:r>
    </w:p>
    <w:p>
      <w:pPr>
        <w:jc w:val="center"/>
        <w:rPr>
          <w:rFonts w:hint="default" w:ascii="Times New Roman" w:hAnsi="Times New Roman" w:cs="Times New Roman" w:eastAsiaTheme="majorEastAsia"/>
          <w:sz w:val="44"/>
          <w:szCs w:val="44"/>
        </w:rPr>
      </w:pPr>
      <w:r>
        <w:rPr>
          <w:rFonts w:hint="default" w:ascii="Times New Roman" w:hAnsi="Times New Roman" w:cs="Times New Roman" w:eastAsiaTheme="majorEastAsia"/>
          <w:bCs/>
          <w:sz w:val="44"/>
          <w:szCs w:val="44"/>
        </w:rPr>
        <w:t>教学检查工作的通知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widowControl/>
        <w:jc w:val="left"/>
        <w:textAlignment w:val="top"/>
        <w:rPr>
          <w:rFonts w:hint="default" w:ascii="Times New Roman" w:hAnsi="Times New Roman" w:eastAsia="仿宋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bCs/>
          <w:kern w:val="0"/>
          <w:sz w:val="32"/>
          <w:szCs w:val="32"/>
        </w:rPr>
        <w:t>各有关部门、各学院、各单位：</w:t>
      </w:r>
    </w:p>
    <w:p>
      <w:pPr>
        <w:widowControl/>
        <w:spacing w:line="360" w:lineRule="auto"/>
        <w:ind w:firstLine="640" w:firstLineChars="200"/>
        <w:textAlignment w:val="top"/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  <w:t>为切实维护正常教育教学秩序，确保新学期教学工作顺利开展，根据《南京中医药大学教学质量监控体系实施方案》《南京中医药大学校院二级领导集体听</w:t>
      </w:r>
      <w:bookmarkStart w:id="0" w:name="_GoBack"/>
      <w:bookmarkEnd w:id="0"/>
      <w:r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  <w:t>课实施办法》要求，现就组织开展2021-2022学年第二学期开学初教学检查工作通知如下。</w:t>
      </w:r>
    </w:p>
    <w:p>
      <w:pPr>
        <w:widowControl/>
        <w:spacing w:line="360" w:lineRule="auto"/>
        <w:ind w:firstLine="643" w:firstLineChars="200"/>
        <w:jc w:val="left"/>
        <w:textAlignment w:val="top"/>
        <w:rPr>
          <w:rFonts w:hint="default" w:ascii="Times New Roman" w:hAnsi="Times New Roman" w:eastAsia="黑体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/>
          <w:kern w:val="0"/>
          <w:sz w:val="32"/>
          <w:szCs w:val="32"/>
        </w:rPr>
        <w:t>一、检查内容</w:t>
      </w:r>
    </w:p>
    <w:p>
      <w:pPr>
        <w:widowControl/>
        <w:spacing w:line="360" w:lineRule="auto"/>
        <w:ind w:firstLine="640" w:firstLineChars="200"/>
        <w:textAlignment w:val="top"/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  <w:t>1.开学准备情况，教学环境是否符合疫情防控要求，教学设施是否完备，教学设备运行情况等；</w:t>
      </w:r>
    </w:p>
    <w:p>
      <w:pPr>
        <w:widowControl/>
        <w:spacing w:line="360" w:lineRule="auto"/>
        <w:ind w:firstLine="640" w:firstLineChars="200"/>
        <w:textAlignment w:val="top"/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  <w:t>2.教学秩序情况，按照课表计划开课情况，教师到岗，学生到课，课堂纪律情况等；</w:t>
      </w:r>
    </w:p>
    <w:p>
      <w:pPr>
        <w:widowControl/>
        <w:spacing w:line="360" w:lineRule="auto"/>
        <w:ind w:firstLine="640" w:firstLineChars="200"/>
        <w:textAlignment w:val="top"/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  <w:t>3.深入课堂，随机听取新学期的第一节课。</w:t>
      </w:r>
    </w:p>
    <w:p>
      <w:pPr>
        <w:widowControl/>
        <w:spacing w:line="360" w:lineRule="auto"/>
        <w:ind w:firstLine="643" w:firstLineChars="200"/>
        <w:jc w:val="left"/>
        <w:textAlignment w:val="top"/>
        <w:rPr>
          <w:rFonts w:hint="default" w:ascii="Times New Roman" w:hAnsi="Times New Roman" w:eastAsia="黑体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/>
          <w:kern w:val="0"/>
          <w:sz w:val="32"/>
          <w:szCs w:val="32"/>
        </w:rPr>
        <w:t>二、检查人员及分组</w:t>
      </w:r>
    </w:p>
    <w:p>
      <w:pPr>
        <w:widowControl/>
        <w:spacing w:line="360" w:lineRule="auto"/>
        <w:ind w:firstLine="640" w:firstLineChars="200"/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  <w:t>本次教学检查分为校级层面和院级层面。</w:t>
      </w:r>
    </w:p>
    <w:p>
      <w:pPr>
        <w:widowControl/>
        <w:spacing w:line="360" w:lineRule="auto"/>
        <w:ind w:firstLine="640" w:firstLineChars="200"/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  <w:t>校级检查组由校领导、相关职能部门和教学单位领导以及各教学院长组成。根据检查人员人数及新学期第一节课开课情况分组分区域进行检查，具体分组情况见附件1。校级督导分别深入课堂随堂听课。</w:t>
      </w:r>
    </w:p>
    <w:p>
      <w:pPr>
        <w:widowControl/>
        <w:spacing w:line="360" w:lineRule="auto"/>
        <w:ind w:firstLine="640" w:firstLineChars="200"/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  <w:t>院级检查组人员由学院自行安排，学院领导、院级督导、教学秘书、学生工作办公室主任原则上须参加教学检查。</w:t>
      </w:r>
    </w:p>
    <w:p>
      <w:pPr>
        <w:widowControl/>
        <w:spacing w:line="360" w:lineRule="auto"/>
        <w:ind w:firstLine="643" w:firstLineChars="200"/>
        <w:jc w:val="left"/>
        <w:textAlignment w:val="top"/>
        <w:rPr>
          <w:rFonts w:hint="default" w:ascii="Times New Roman" w:hAnsi="Times New Roman" w:eastAsia="黑体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/>
          <w:kern w:val="0"/>
          <w:sz w:val="32"/>
          <w:szCs w:val="32"/>
        </w:rPr>
        <w:t>三、工作安排</w:t>
      </w:r>
    </w:p>
    <w:p>
      <w:pPr>
        <w:widowControl/>
        <w:spacing w:line="360" w:lineRule="auto"/>
        <w:ind w:firstLine="643" w:firstLineChars="201"/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  <w:t>校级检查组所有人员于2月21日上午8:00在仙林校区行政楼门厅集中，由校领导带队分组前往教学区检查。检查中须填写《开学初教学检查情况表》（附件2）和《南京中医药大学课堂教学评价表》（附件3），相关材料由各组秘书汇总并于当日上午反馈至教务处教学质量科。</w:t>
      </w:r>
    </w:p>
    <w:p>
      <w:pPr>
        <w:widowControl/>
        <w:spacing w:line="360" w:lineRule="auto"/>
        <w:ind w:firstLine="643" w:firstLineChars="201"/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  <w:t>院级检查由学院自行安排，切实落实学校有关文件要求，做到教学检查全覆盖，不留盲点，检查过程中要及时发现问题，及时协调和解决问题，确保教学工作正常运行。</w:t>
      </w:r>
    </w:p>
    <w:p>
      <w:pPr>
        <w:widowControl/>
        <w:spacing w:line="360" w:lineRule="auto"/>
        <w:ind w:firstLine="643" w:firstLineChars="201"/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  <w:t>联系人：贾静，联系电话：85811219，联系邮箱：jxzl@njucm.edu.cn。</w:t>
      </w:r>
    </w:p>
    <w:p>
      <w:pPr>
        <w:widowControl/>
        <w:spacing w:line="360" w:lineRule="auto"/>
        <w:ind w:firstLine="643" w:firstLineChars="201"/>
        <w:jc w:val="left"/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  <w:t>附件：1.开学初教学检查分组名单</w:t>
      </w:r>
    </w:p>
    <w:p>
      <w:pPr>
        <w:widowControl/>
        <w:spacing w:line="360" w:lineRule="auto"/>
        <w:ind w:firstLine="1600" w:firstLineChars="500"/>
        <w:jc w:val="left"/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  <w:t>2.开学初教学检查情况表</w:t>
      </w:r>
    </w:p>
    <w:p>
      <w:pPr>
        <w:widowControl/>
        <w:spacing w:line="360" w:lineRule="auto"/>
        <w:ind w:firstLine="1600" w:firstLineChars="500"/>
        <w:jc w:val="left"/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  <w:t>3.南京中医药大学课堂教学评价表</w:t>
      </w:r>
    </w:p>
    <w:p>
      <w:pPr>
        <w:widowControl/>
        <w:spacing w:line="360" w:lineRule="auto"/>
        <w:ind w:right="480" w:firstLine="643" w:firstLineChars="201"/>
        <w:jc w:val="right"/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  <w:t>教务处</w:t>
      </w:r>
    </w:p>
    <w:p>
      <w:pPr>
        <w:widowControl/>
        <w:spacing w:line="360" w:lineRule="auto"/>
        <w:ind w:firstLine="643" w:firstLineChars="201"/>
        <w:jc w:val="right"/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  <w:t>2022年2月1</w:t>
      </w:r>
      <w:r>
        <w:rPr>
          <w:rFonts w:hint="default" w:ascii="Times New Roman" w:hAnsi="Times New Roman" w:eastAsia="仿宋" w:cs="Times New Roman"/>
          <w:bCs/>
          <w:kern w:val="0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  <w:t>日</w:t>
      </w:r>
    </w:p>
    <w:sectPr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E84"/>
    <w:rsid w:val="000E2E30"/>
    <w:rsid w:val="00132FB9"/>
    <w:rsid w:val="00157F27"/>
    <w:rsid w:val="001B0799"/>
    <w:rsid w:val="001F15A9"/>
    <w:rsid w:val="0029050A"/>
    <w:rsid w:val="00292226"/>
    <w:rsid w:val="002C4EFC"/>
    <w:rsid w:val="003E436F"/>
    <w:rsid w:val="003F1B65"/>
    <w:rsid w:val="00475CAD"/>
    <w:rsid w:val="004F6FDA"/>
    <w:rsid w:val="005345C7"/>
    <w:rsid w:val="005E6182"/>
    <w:rsid w:val="006E47B0"/>
    <w:rsid w:val="006F0989"/>
    <w:rsid w:val="00784460"/>
    <w:rsid w:val="007D1DFC"/>
    <w:rsid w:val="007F1535"/>
    <w:rsid w:val="00826A90"/>
    <w:rsid w:val="00843F9B"/>
    <w:rsid w:val="00844FAB"/>
    <w:rsid w:val="00884C54"/>
    <w:rsid w:val="008E676A"/>
    <w:rsid w:val="00971B6F"/>
    <w:rsid w:val="009B1F86"/>
    <w:rsid w:val="009E5E5B"/>
    <w:rsid w:val="00A109E3"/>
    <w:rsid w:val="00A56E3A"/>
    <w:rsid w:val="00AC5E84"/>
    <w:rsid w:val="00CE51DA"/>
    <w:rsid w:val="00D17078"/>
    <w:rsid w:val="00DC4860"/>
    <w:rsid w:val="00DE29BA"/>
    <w:rsid w:val="00E948D1"/>
    <w:rsid w:val="00EC7549"/>
    <w:rsid w:val="00F76A25"/>
    <w:rsid w:val="00FD1644"/>
    <w:rsid w:val="04742A06"/>
    <w:rsid w:val="09527767"/>
    <w:rsid w:val="0FF37708"/>
    <w:rsid w:val="1A0369F8"/>
    <w:rsid w:val="257A243C"/>
    <w:rsid w:val="598E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6DA25E-7663-4355-A8B4-F875EF6C28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114</Words>
  <Characters>653</Characters>
  <Lines>5</Lines>
  <Paragraphs>1</Paragraphs>
  <TotalTime>11</TotalTime>
  <ScaleCrop>false</ScaleCrop>
  <LinksUpToDate>false</LinksUpToDate>
  <CharactersWithSpaces>766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2022-02-11T03:24:00Z</dcterms:created>
  <dc:creator>User</dc:creator>
  <cp:lastModifiedBy>贾静</cp:lastModifiedBy>
  <cp:lastPrinted>2022-02-18T02:39:40Z</cp:lastPrinted>
  <dcterms:modified xsi:type="dcterms:W3CDTF">2022-02-18T02:42:34Z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51E593C9693A45B5B256F985B5B4AF29</vt:lpwstr>
  </property>
</Properties>
</file>