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/>
        <w:ind w:left="0"/>
        <w:jc w:val="center"/>
      </w:pPr>
      <w:bookmarkStart w:id="0" w:name="940-div"/>
      <w:r>
        <w:rPr>
          <w:rFonts w:ascii="Times New Roman" w:hAnsi="Times New Roman"/>
          <w:b/>
          <w:i w:val="0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学期：2023-2024-1   学院：药学院        专业：食品质量与安全（联合办学）        班级：食品212       1~17周</w:t>
      </w:r>
    </w:p>
    <w:tbl>
      <w:tblPr>
        <w:tblStyle w:val="11"/>
        <w:tblW w:w="0" w:type="auto"/>
        <w:tblCellSpacing w:w="0" w:type="dxa"/>
        <w:tblInd w:w="115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" w:hRule="atLeast"/>
          <w:tblCellSpacing w:w="0" w:type="dxa"/>
        </w:trPr>
        <w:tc>
          <w:tcPr>
            <w:tcW w:w="0" w:type="auto"/>
            <w:gridSpan w:val="2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bookmarkStart w:id="1" w:name="940"/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0"/>
                <w:color w:val="000000"/>
                <w:sz w:val="13"/>
              </w:rPr>
              <w:t>时间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(400098—002)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5~7(单),8~17周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泰州-J2-110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钟蕾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(400098—002)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泰州-J2-110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食品营养学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(041572—002)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2~5,7~8周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王娟红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食品营养学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(041572—002)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2~5,7~13周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(041583—002)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4~5,7~9周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龙军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(041583—002)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食品理化分析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(041519—001)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泰州-J2-306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单鸣秋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食品理化分析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(041519—001)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2~5,7~11周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泰州-J2-306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曹雨诞/于生/朱安宏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08:00~08:40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08:20~09:00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08:50~09:30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09:10~09:50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(400098—002)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5~7(单),8~17周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泰州-J2-110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钟蕾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(400098—002)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泰州-J2-110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食品营养学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(041572—002)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2~5,7~8周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王娟红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食品营养学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(041572—002)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2~5,7~13周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(041583—002)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4~5,7~9周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龙军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(041583—002)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食品理化分析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(041519—001)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1~5,7~11周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泰州-J2-306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单鸣秋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食品理化分析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(041519—001)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2~5,7~11周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泰州-J2-306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曹雨诞/于生/朱安宏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第三节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09:40~10:20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10:00~10:40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(400098—002)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5~7(单),8~17周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泰州-J2-110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钟蕾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(400098—002)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1~4,7~17周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泰州-J2-110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(049005—002)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4~5,7~15周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薛峰/王娟红/王身艳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学术英语V-学术文化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(100165—004)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陈涯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学术英语V-学术文化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(100165—008)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泰州-J2-309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潘婷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第四节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10:30~11:10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10:50~11:30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第五节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泰州: 11:20~12:00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仙林: 11:40~12:20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216" w:type="dxa"/>
            <w:vMerge w:val="restart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(400100—002)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4~5,7~15周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薛峰/王身艳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(049005—002)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薛峰/王娟红/王身艳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食品标准与法规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(012022—004)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2~5,7~9周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李梦圆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食品标准与法规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(012022—004)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10周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食品理化分析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(041519—001)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7~15周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泰州-药学类实验室-3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单鸣秋/曹雨诞/于生/朱安宏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第六节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14:00~14:40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第七节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14:50~15:30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50" w:hRule="atLeast"/>
          <w:tblCellSpacing w:w="0" w:type="dxa"/>
        </w:trPr>
        <w:tc>
          <w:tcPr>
            <w:tcW w:w="0" w:type="auto"/>
            <w:vMerge w:val="continue"/>
            <w:tcBorders>
              <w:top w:val="nil"/>
              <w:left w:val="single" w:color="000000" w:sz="8" w:space="0"/>
              <w:bottom w:val="single" w:color="000000" w:sz="8" w:space="0"/>
              <w:right w:val="single" w:color="000000" w:sz="8" w:space="0"/>
            </w:tcBorders>
          </w:tcPr>
          <w:p/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(400100—002)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4~5,7~15周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薛峰/王身艳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(049005—002)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1~5,7~15周 (1学时)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薛峰/王娟红/王身艳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学术英语V-学术文化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(100165—004)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泰州-J2-307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陈涯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学术英语V-学术文化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(100165—008)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1~5,7~11周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泰州-J2-309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潘婷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食品理化分析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/>
                <w:color w:val="000000"/>
                <w:sz w:val="13"/>
                <w:u w:val="single"/>
              </w:rPr>
              <w:t>(041519—001)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7~15周 (2学时)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泰州-药学类实验室-3 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单鸣秋/曹雨诞/于生/朱安宏</w:t>
            </w: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第八节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15:40~16:20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第九节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16:30~17:10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tr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5" w:hRule="atLeast"/>
          <w:tblCellSpacing w:w="0" w:type="dxa"/>
        </w:trPr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 w:space="0"/>
              <w:left w:val="single" w:color="000000" w:sz="8" w:space="0"/>
              <w:bottom w:val="single" w:color="000000" w:sz="8" w:space="0"/>
              <w:right w:val="single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第十节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18:30~19:10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第十一节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19:20~20:00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第十二节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>20:10~20:50</w:t>
            </w:r>
            <w:r>
              <w:br w:type="textWrapping"/>
            </w:r>
            <w:r>
              <w:rPr>
                <w:rFonts w:ascii="Times New Roman" w:hAnsi="Times New Roman"/>
                <w:b w:val="0"/>
                <w:i w:val="0"/>
                <w:color w:val="000000"/>
                <w:sz w:val="11"/>
              </w:rPr>
              <w:t xml:space="preserve"> </w:t>
            </w:r>
          </w:p>
        </w:tc>
      </w:tr>
      <w:bookmarkEnd w:id="1"/>
    </w:tbl>
    <w:p>
      <w:pPr>
        <w:spacing w:after="0"/>
        <w:ind w:left="0"/>
        <w:jc w:val="left"/>
      </w:pPr>
      <w:r>
        <w:rPr>
          <w:rFonts w:ascii="Times New Roman" w:hAnsi="Times New Roman"/>
          <w:b/>
          <w:i w:val="0"/>
          <w:color w:val="000000"/>
          <w:sz w:val="16"/>
        </w:rPr>
        <w:t>备注：</w:t>
      </w:r>
      <w:r>
        <w:rPr>
          <w:rFonts w:ascii="Times New Roman" w:hAnsi="Times New Roman"/>
          <w:b w:val="0"/>
          <w:i w:val="0"/>
          <w:color w:val="000000"/>
          <w:sz w:val="16"/>
        </w:rPr>
        <w:t>班级课表中限选课上课时间及地点以个人课表为准。体育课的第10-11小节上课时间为17:10-18:30。</w:t>
      </w:r>
      <w:bookmarkStart w:id="2" w:name="_GoBack"/>
      <w:bookmarkEnd w:id="2"/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400098—002食品生物技术（含分子生物学）周四14~17周 (14:00-17:10)  于瑞莲/钟蕾泰州-J2-303 </w:t>
      </w:r>
    </w:p>
    <w:p>
      <w:pPr>
        <w:spacing w:after="0"/>
        <w:ind w:left="0"/>
        <w:jc w:val="left"/>
      </w:pPr>
      <w:r>
        <w:rPr>
          <w:rFonts w:ascii="Times New Roman" w:hAnsi="Times New Roman"/>
          <w:b w:val="0"/>
          <w:i w:val="0"/>
          <w:color w:val="000000"/>
          <w:sz w:val="16"/>
        </w:rPr>
        <w:t>400098—002食品生物技术（含分子生物学）周四14~17周 (14:00-17:10)  于瑞莲/钟蕾泰州-J2-303 </w:t>
      </w:r>
    </w:p>
    <w:bookmarkEnd w:id="0"/>
    <w:sectPr>
      <w:pgSz w:w="11907" w:h="16839"/>
      <w:pgMar w:top="560" w:right="560" w:bottom="560" w:left="560" w:header="720" w:footer="720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2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2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6FF" w:usb1="420024FF" w:usb2="02000000" w:usb3="00000000" w:csb0="2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6" w:lineRule="auto"/>
      </w:pPr>
      <w:r>
        <w:separator/>
      </w:r>
    </w:p>
  </w:footnote>
  <w:footnote w:type="continuationSeparator" w:id="1">
    <w:p>
      <w:pPr>
        <w:spacing w:before="0" w:after="0" w:line="276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documentProtection w:enforcement="0"/>
  <w:footnotePr>
    <w:footnote w:id="0"/>
    <w:footnote w:id="1"/>
  </w:footnotePr>
  <w:endnotePr>
    <w:endnote w:id="0"/>
    <w:endnote w:id="1"/>
  </w:endnotePr>
  <w:compat>
    <w:useFELayout/>
    <w:compatSetting w:name="compatibilityMode" w:uri="http://schemas.microsoft.com/office/word" w:val="12"/>
    <w:compatSetting w:name="overrideTableStyleFontSizeAndJustification" w:uri="http://schemas.microsoft.com/office/word" w:val="1"/>
  </w:compat>
  <w:docVars>
    <w:docVar w:name="commondata" w:val="eyJoZGlkIjoiYzNkNGQ5MGE4NzI3YzlhMGRhYzI2YjcyMGUzM2QwZTkifQ=="/>
  </w:docVars>
  <w:rsids>
    <w:rsidRoot w:val="00000000"/>
    <w:rsid w:val="027E5759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semiHidden="0" w:name="heading 4"/>
    <w:lsdException w:uiPriority="99" w:name="heading 5"/>
    <w:lsdException w:uiPriority="99" w:name="heading 6"/>
    <w:lsdException w:uiPriority="99" w:name="heading 7"/>
    <w:lsdException w:uiPriority="99" w:name="heading 8"/>
    <w:lsdException w:uiPriority="9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99" w:name="toc 1"/>
    <w:lsdException w:uiPriority="99" w:name="toc 2"/>
    <w:lsdException w:uiPriority="99" w:name="toc 3"/>
    <w:lsdException w:uiPriority="99" w:name="toc 4"/>
    <w:lsdException w:uiPriority="99" w:name="toc 5"/>
    <w:lsdException w:uiPriority="99" w:name="toc 6"/>
    <w:lsdException w:uiPriority="99" w:name="toc 7"/>
    <w:lsdException w:uiPriority="99" w:name="toc 8"/>
    <w:lsdException w:uiPriority="99" w:name="toc 9"/>
    <w:lsdException w:uiPriority="99" w:semiHidden="0" w:name="Normal Indent"/>
    <w:lsdException w:uiPriority="99" w:name="footnote text"/>
    <w:lsdException w:uiPriority="99" w:name="annotation text"/>
    <w:lsdException w:uiPriority="99" w:semiHidden="0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semiHidden="0" w:name="Hyperlink"/>
    <w:lsdException w:uiPriority="99" w:name="FollowedHyperlink"/>
    <w:lsdException w:uiPriority="99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link w:val="17"/>
    <w:qFormat/>
    <w:uiPriority w:val="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paragraph" w:styleId="3">
    <w:name w:val="heading 2"/>
    <w:basedOn w:val="1"/>
    <w:next w:val="1"/>
    <w:link w:val="18"/>
    <w:unhideWhenUsed/>
    <w:qFormat/>
    <w:uiPriority w:val="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4">
    <w:name w:val="heading 3"/>
    <w:basedOn w:val="1"/>
    <w:next w:val="1"/>
    <w:link w:val="19"/>
    <w:unhideWhenUsed/>
    <w:qFormat/>
    <w:uiPriority w:val="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5">
    <w:name w:val="heading 4"/>
    <w:basedOn w:val="1"/>
    <w:next w:val="1"/>
    <w:link w:val="20"/>
    <w:unhideWhenUsed/>
    <w:qFormat/>
    <w:uiPriority w:val="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default="1" w:styleId="13">
    <w:name w:val="Default Paragraph Font"/>
    <w:semiHidden/>
    <w:unhideWhenUsed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6">
    <w:name w:val="Normal Indent"/>
    <w:basedOn w:val="1"/>
    <w:unhideWhenUsed/>
    <w:uiPriority w:val="99"/>
    <w:pPr>
      <w:ind w:left="720"/>
    </w:pPr>
  </w:style>
  <w:style w:type="paragraph" w:styleId="7">
    <w:name w:val="caption"/>
    <w:basedOn w:val="1"/>
    <w:next w:val="1"/>
    <w:semiHidden/>
    <w:unhideWhenUsed/>
    <w:qFormat/>
    <w:uiPriority w:val="35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8">
    <w:name w:val="header"/>
    <w:basedOn w:val="1"/>
    <w:link w:val="16"/>
    <w:unhideWhenUsed/>
    <w:uiPriority w:val="99"/>
    <w:pPr>
      <w:tabs>
        <w:tab w:val="center" w:pos="4680"/>
        <w:tab w:val="right" w:pos="9360"/>
      </w:tabs>
    </w:pPr>
  </w:style>
  <w:style w:type="paragraph" w:styleId="9">
    <w:name w:val="Subtitle"/>
    <w:basedOn w:val="1"/>
    <w:next w:val="1"/>
    <w:link w:val="21"/>
    <w:qFormat/>
    <w:uiPriority w:val="11"/>
    <w:p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10">
    <w:name w:val="Title"/>
    <w:basedOn w:val="1"/>
    <w:next w:val="1"/>
    <w:link w:val="22"/>
    <w:qFormat/>
    <w:uiPriority w:val="10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table" w:styleId="12">
    <w:name w:val="Table Grid"/>
    <w:basedOn w:val="11"/>
    <w:uiPriority w:val="59"/>
    <w:pPr>
      <w:spacing w:after="0" w:line="240" w:lineRule="auto"/>
    </w:p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4">
    <w:name w:val="Emphasis"/>
    <w:basedOn w:val="13"/>
    <w:qFormat/>
    <w:uiPriority w:val="20"/>
    <w:rPr>
      <w:i/>
      <w:iCs/>
    </w:rPr>
  </w:style>
  <w:style w:type="character" w:styleId="15">
    <w:name w:val="Hyperlink"/>
    <w:basedOn w:val="13"/>
    <w:unhideWhenUsed/>
    <w:uiPriority w:val="99"/>
    <w:rPr>
      <w:color w:val="0000FF" w:themeColor="hyperlink"/>
      <w:u w:val="single"/>
    </w:rPr>
  </w:style>
  <w:style w:type="character" w:customStyle="1" w:styleId="16">
    <w:name w:val="Header Char"/>
    <w:basedOn w:val="13"/>
    <w:link w:val="8"/>
    <w:uiPriority w:val="99"/>
  </w:style>
  <w:style w:type="character" w:customStyle="1" w:styleId="17">
    <w:name w:val="Heading 1 Char"/>
    <w:basedOn w:val="13"/>
    <w:link w:val="2"/>
    <w:uiPriority w:val="9"/>
    <w:rPr>
      <w:rFonts w:asciiTheme="majorHAnsi" w:hAnsiTheme="majorHAnsi" w:eastAsiaTheme="majorEastAsia" w:cstheme="majorBidi"/>
      <w:b/>
      <w:bCs/>
      <w:color w:val="366091" w:themeColor="accent1" w:themeShade="BF"/>
      <w:sz w:val="28"/>
      <w:szCs w:val="28"/>
    </w:rPr>
  </w:style>
  <w:style w:type="character" w:customStyle="1" w:styleId="18">
    <w:name w:val="Heading 2 Char"/>
    <w:basedOn w:val="13"/>
    <w:link w:val="3"/>
    <w:uiPriority w:val="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customStyle="1" w:styleId="19">
    <w:name w:val="Heading 3 Char"/>
    <w:basedOn w:val="13"/>
    <w:link w:val="4"/>
    <w:uiPriority w:val="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customStyle="1" w:styleId="20">
    <w:name w:val="Heading 4 Char"/>
    <w:basedOn w:val="13"/>
    <w:link w:val="5"/>
    <w:uiPriority w:val="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customStyle="1" w:styleId="21">
    <w:name w:val="Subtitle Char"/>
    <w:basedOn w:val="13"/>
    <w:link w:val="9"/>
    <w:uiPriority w:val="11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22">
    <w:name w:val="Title Char"/>
    <w:basedOn w:val="13"/>
    <w:link w:val="10"/>
    <w:uiPriority w:val="10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1069</Words>
  <Characters>2299</Characters>
  <TotalTime>0</TotalTime>
  <ScaleCrop>false</ScaleCrop>
  <LinksUpToDate>false</LinksUpToDate>
  <CharactersWithSpaces>2470</CharactersWithSpaces>
  <Application>WPS Office_11.1.0.14309_F1E327BC-269C-435d-A152-05C5408002CA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2023-07-24T05:55:15Z</dcterms:created>
  <dc:creator>84719</dc:creator>
  <cp:lastModifiedBy>章大为</cp:lastModifiedBy>
  <dcterms:modified xsi:type="dcterms:W3CDTF">2023-07-24T05:55:28Z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5A690846D83943418EBD761F7E68AF1D_12</vt:lpwstr>
  </property>
</Properties>
</file>