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A21BCA">
      <w:pPr>
        <w:spacing w:line="540" w:lineRule="exac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附件：</w:t>
      </w:r>
      <w:bookmarkStart w:id="0" w:name="_GoBack"/>
      <w:bookmarkEnd w:id="0"/>
    </w:p>
    <w:p w14:paraId="5063FDDF">
      <w:pPr>
        <w:spacing w:line="540" w:lineRule="exact"/>
        <w:ind w:firstLine="640" w:firstLineChars="200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20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26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年度江苏省产业教授（本科类）推荐名单</w:t>
      </w:r>
    </w:p>
    <w:tbl>
      <w:tblPr>
        <w:tblStyle w:val="5"/>
        <w:tblW w:w="10183" w:type="dxa"/>
        <w:tblInd w:w="-7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9"/>
        <w:gridCol w:w="1253"/>
        <w:gridCol w:w="4412"/>
        <w:gridCol w:w="3759"/>
      </w:tblGrid>
      <w:tr w14:paraId="485C5E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9" w:type="dxa"/>
          </w:tcPr>
          <w:p w14:paraId="270F26CF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序号</w:t>
            </w:r>
          </w:p>
        </w:tc>
        <w:tc>
          <w:tcPr>
            <w:tcW w:w="1253" w:type="dxa"/>
          </w:tcPr>
          <w:p w14:paraId="0B50A207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申请人</w:t>
            </w:r>
          </w:p>
        </w:tc>
        <w:tc>
          <w:tcPr>
            <w:tcW w:w="4412" w:type="dxa"/>
          </w:tcPr>
          <w:p w14:paraId="2F649D51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所在单位</w:t>
            </w:r>
          </w:p>
        </w:tc>
        <w:tc>
          <w:tcPr>
            <w:tcW w:w="3759" w:type="dxa"/>
          </w:tcPr>
          <w:p w14:paraId="41F3FDCC">
            <w:pPr>
              <w:jc w:val="center"/>
              <w:rPr>
                <w:rFonts w:hint="default" w:ascii="仿宋" w:hAnsi="仿宋" w:eastAsia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所在学院和专业</w:t>
            </w:r>
          </w:p>
        </w:tc>
      </w:tr>
      <w:tr w14:paraId="7EEA13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9" w:type="dxa"/>
          </w:tcPr>
          <w:p w14:paraId="1AB4EE9F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1</w:t>
            </w:r>
          </w:p>
        </w:tc>
        <w:tc>
          <w:tcPr>
            <w:tcW w:w="1253" w:type="dxa"/>
          </w:tcPr>
          <w:p w14:paraId="2A331404">
            <w:pPr>
              <w:jc w:val="center"/>
              <w:rPr>
                <w:rFonts w:hint="eastAsia" w:ascii="仿宋" w:hAnsi="仿宋" w:eastAsia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高  翔</w:t>
            </w:r>
          </w:p>
        </w:tc>
        <w:tc>
          <w:tcPr>
            <w:tcW w:w="4412" w:type="dxa"/>
          </w:tcPr>
          <w:p w14:paraId="0493B785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江苏集萃药康生物科技股份有限公司</w:t>
            </w:r>
          </w:p>
        </w:tc>
        <w:tc>
          <w:tcPr>
            <w:tcW w:w="3759" w:type="dxa"/>
          </w:tcPr>
          <w:p w14:paraId="61F0034A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药学院</w:t>
            </w:r>
          </w:p>
          <w:p w14:paraId="31F42988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细胞生物学</w:t>
            </w:r>
          </w:p>
        </w:tc>
      </w:tr>
      <w:tr w14:paraId="4AE2FC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9" w:type="dxa"/>
          </w:tcPr>
          <w:p w14:paraId="74F858AC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2</w:t>
            </w:r>
          </w:p>
        </w:tc>
        <w:tc>
          <w:tcPr>
            <w:tcW w:w="1253" w:type="dxa"/>
          </w:tcPr>
          <w:p w14:paraId="766EA61B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张小猛</w:t>
            </w:r>
          </w:p>
        </w:tc>
        <w:tc>
          <w:tcPr>
            <w:tcW w:w="4412" w:type="dxa"/>
          </w:tcPr>
          <w:p w14:paraId="0DE7621B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南京圣和药业股份有限公司</w:t>
            </w:r>
          </w:p>
        </w:tc>
        <w:tc>
          <w:tcPr>
            <w:tcW w:w="3759" w:type="dxa"/>
          </w:tcPr>
          <w:p w14:paraId="57696B62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药学院</w:t>
            </w:r>
          </w:p>
          <w:p w14:paraId="00AB68E0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药学</w:t>
            </w:r>
          </w:p>
        </w:tc>
      </w:tr>
      <w:tr w14:paraId="7F36EB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9" w:type="dxa"/>
          </w:tcPr>
          <w:p w14:paraId="00F59574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3</w:t>
            </w:r>
          </w:p>
        </w:tc>
        <w:tc>
          <w:tcPr>
            <w:tcW w:w="1253" w:type="dxa"/>
          </w:tcPr>
          <w:p w14:paraId="687337AA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刘</w:t>
            </w: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/>
                <w:sz w:val="32"/>
                <w:szCs w:val="32"/>
              </w:rPr>
              <w:t>俊</w:t>
            </w:r>
          </w:p>
        </w:tc>
        <w:tc>
          <w:tcPr>
            <w:tcW w:w="4412" w:type="dxa"/>
          </w:tcPr>
          <w:p w14:paraId="272B5B43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北京东方运嘉药业有限公司</w:t>
            </w:r>
          </w:p>
        </w:tc>
        <w:tc>
          <w:tcPr>
            <w:tcW w:w="3759" w:type="dxa"/>
          </w:tcPr>
          <w:p w14:paraId="51B5B332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药学院</w:t>
            </w:r>
          </w:p>
          <w:p w14:paraId="4558EADD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中药学</w:t>
            </w:r>
          </w:p>
        </w:tc>
      </w:tr>
      <w:tr w14:paraId="4CDDE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9" w:type="dxa"/>
          </w:tcPr>
          <w:p w14:paraId="78FE8820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4</w:t>
            </w:r>
          </w:p>
        </w:tc>
        <w:tc>
          <w:tcPr>
            <w:tcW w:w="1253" w:type="dxa"/>
          </w:tcPr>
          <w:p w14:paraId="57B92524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臧</w:t>
            </w: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/>
                <w:sz w:val="32"/>
                <w:szCs w:val="32"/>
              </w:rPr>
              <w:t>昊</w:t>
            </w:r>
          </w:p>
        </w:tc>
        <w:tc>
          <w:tcPr>
            <w:tcW w:w="4412" w:type="dxa"/>
          </w:tcPr>
          <w:p w14:paraId="74D2B71B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江苏智先生信息科技有限公司</w:t>
            </w:r>
          </w:p>
        </w:tc>
        <w:tc>
          <w:tcPr>
            <w:tcW w:w="3759" w:type="dxa"/>
          </w:tcPr>
          <w:p w14:paraId="69445BAB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人工智能与信息技术学院</w:t>
            </w:r>
          </w:p>
          <w:p w14:paraId="52C78FA0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医学信息工程专业</w:t>
            </w:r>
          </w:p>
        </w:tc>
      </w:tr>
      <w:tr w14:paraId="30F5E9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9" w:type="dxa"/>
          </w:tcPr>
          <w:p w14:paraId="770F1665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5</w:t>
            </w:r>
          </w:p>
        </w:tc>
        <w:tc>
          <w:tcPr>
            <w:tcW w:w="1253" w:type="dxa"/>
          </w:tcPr>
          <w:p w14:paraId="18DB11C3">
            <w:pPr>
              <w:jc w:val="center"/>
              <w:rPr>
                <w:rFonts w:hint="default" w:ascii="仿宋" w:hAnsi="仿宋" w:eastAsia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方  华</w:t>
            </w:r>
          </w:p>
        </w:tc>
        <w:tc>
          <w:tcPr>
            <w:tcW w:w="4412" w:type="dxa"/>
          </w:tcPr>
          <w:p w14:paraId="27451D10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中国移动通信集团江苏有限公司</w:t>
            </w:r>
          </w:p>
        </w:tc>
        <w:tc>
          <w:tcPr>
            <w:tcW w:w="3759" w:type="dxa"/>
          </w:tcPr>
          <w:p w14:paraId="078D2A81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人工智能与信息技术学院</w:t>
            </w:r>
          </w:p>
          <w:p w14:paraId="2178C3A2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计算机科学与技术专业</w:t>
            </w:r>
          </w:p>
        </w:tc>
      </w:tr>
      <w:tr w14:paraId="2FFB06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9" w:type="dxa"/>
          </w:tcPr>
          <w:p w14:paraId="64F8AC52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6</w:t>
            </w:r>
          </w:p>
        </w:tc>
        <w:tc>
          <w:tcPr>
            <w:tcW w:w="1253" w:type="dxa"/>
          </w:tcPr>
          <w:p w14:paraId="32F7A147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史志怀</w:t>
            </w:r>
          </w:p>
        </w:tc>
        <w:tc>
          <w:tcPr>
            <w:tcW w:w="4412" w:type="dxa"/>
          </w:tcPr>
          <w:p w14:paraId="60F2F250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南京麦澜德医疗科技股份有限公司</w:t>
            </w:r>
          </w:p>
        </w:tc>
        <w:tc>
          <w:tcPr>
            <w:tcW w:w="3759" w:type="dxa"/>
          </w:tcPr>
          <w:p w14:paraId="43C9A2B2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针灸推拿学院·养生康复学院</w:t>
            </w:r>
          </w:p>
          <w:p w14:paraId="6346D8E0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 xml:space="preserve"> 康复治疗学</w:t>
            </w:r>
          </w:p>
        </w:tc>
      </w:tr>
      <w:tr w14:paraId="006DA0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9" w:type="dxa"/>
          </w:tcPr>
          <w:p w14:paraId="4C29EA42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7</w:t>
            </w:r>
          </w:p>
        </w:tc>
        <w:tc>
          <w:tcPr>
            <w:tcW w:w="1253" w:type="dxa"/>
            <w:shd w:val="clear"/>
            <w:vAlign w:val="top"/>
          </w:tcPr>
          <w:p w14:paraId="7F0CB8FE">
            <w:pPr>
              <w:jc w:val="center"/>
              <w:rPr>
                <w:rFonts w:hint="eastAsia" w:ascii="仿宋" w:hAnsi="仿宋" w:eastAsia="仿宋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胡</w:t>
            </w: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/>
                <w:sz w:val="32"/>
                <w:szCs w:val="32"/>
              </w:rPr>
              <w:t>浪</w:t>
            </w:r>
          </w:p>
        </w:tc>
        <w:tc>
          <w:tcPr>
            <w:tcW w:w="4412" w:type="dxa"/>
            <w:shd w:val="clear"/>
            <w:vAlign w:val="top"/>
          </w:tcPr>
          <w:p w14:paraId="2621F25E">
            <w:pPr>
              <w:jc w:val="center"/>
              <w:rPr>
                <w:rFonts w:hint="eastAsia" w:ascii="仿宋" w:hAnsi="仿宋" w:eastAsia="仿宋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中科健康产业集团江苏药业有限公司</w:t>
            </w:r>
          </w:p>
        </w:tc>
        <w:tc>
          <w:tcPr>
            <w:tcW w:w="3759" w:type="dxa"/>
            <w:shd w:val="clear"/>
            <w:vAlign w:val="top"/>
          </w:tcPr>
          <w:p w14:paraId="7D66E85F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奥塔哥智慧健康学院</w:t>
            </w:r>
          </w:p>
          <w:p w14:paraId="3D6F3AD8">
            <w:pPr>
              <w:jc w:val="center"/>
              <w:rPr>
                <w:rFonts w:hint="eastAsia" w:ascii="仿宋" w:hAnsi="仿宋" w:eastAsia="仿宋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药学</w:t>
            </w:r>
          </w:p>
        </w:tc>
      </w:tr>
    </w:tbl>
    <w:p w14:paraId="0B594FDE">
      <w:pPr>
        <w:rPr>
          <w:rFonts w:hint="eastAsia" w:ascii="仿宋" w:hAnsi="仿宋" w:eastAsia="仿宋"/>
          <w:sz w:val="32"/>
          <w:szCs w:val="32"/>
        </w:rPr>
      </w:pPr>
    </w:p>
    <w:p w14:paraId="3A10D62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79C0"/>
    <w:rsid w:val="003454F0"/>
    <w:rsid w:val="008159AF"/>
    <w:rsid w:val="00ED21F3"/>
    <w:rsid w:val="00F479C0"/>
    <w:rsid w:val="0F2F3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216</Words>
  <Characters>219</Characters>
  <Lines>1</Lines>
  <Paragraphs>1</Paragraphs>
  <TotalTime>4</TotalTime>
  <ScaleCrop>false</ScaleCrop>
  <LinksUpToDate>false</LinksUpToDate>
  <CharactersWithSpaces>225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2025-09-22T07:46:00Z</dcterms:created>
  <dc:creator>ly</dc:creator>
  <cp:lastModifiedBy>路颖</cp:lastModifiedBy>
  <dcterms:modified xsi:type="dcterms:W3CDTF">2026-10-08T09:14:59Z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eyJoZGlkIjoiYzA5NDIzYzJmNGUyMDEzOTRlNWI3Nzk0MzdlYjc2YjUiLCJ1c2VySWQiOiIxNzE2MzUwODExIn0=</vt:lpwstr>
  </property>
  <property fmtid="{D5CDD505-2E9C-101B-9397-08002B2CF9AE}" pid="3" name="KSOProductBuildVer">
    <vt:lpwstr>2052-12.1.0.28505</vt:lpwstr>
  </property>
  <property fmtid="{D5CDD505-2E9C-101B-9397-08002B2CF9AE}" pid="4" name="ICV">
    <vt:lpwstr>6B45F4D61338415E9C2F7848632362C2_12</vt:lpwstr>
  </property>
</Properties>
</file>