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潘林梅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GMP管理工程选论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(r040464—001)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