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2A1" w:rsidRPr="00F53601" w:rsidRDefault="00F53601" w:rsidP="00F53601">
      <w:pPr>
        <w:spacing w:afterLines="100" w:after="312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F53601">
        <w:rPr>
          <w:rFonts w:ascii="Times New Roman" w:eastAsiaTheme="minorEastAsia" w:hAnsi="Times New Roman"/>
          <w:sz w:val="28"/>
          <w:szCs w:val="28"/>
        </w:rPr>
        <w:t>医学与生命科学学院</w:t>
      </w:r>
      <w:r w:rsidR="00E552A1" w:rsidRPr="00F53601">
        <w:rPr>
          <w:rFonts w:ascii="Times New Roman" w:eastAsiaTheme="minorEastAsia" w:hAnsi="Times New Roman"/>
          <w:sz w:val="28"/>
          <w:szCs w:val="28"/>
        </w:rPr>
        <w:t>2017—2018</w:t>
      </w:r>
      <w:r w:rsidR="00E552A1" w:rsidRPr="00F53601">
        <w:rPr>
          <w:rFonts w:ascii="Times New Roman" w:eastAsiaTheme="minorEastAsia" w:hAnsi="Times New Roman"/>
          <w:sz w:val="28"/>
          <w:szCs w:val="28"/>
        </w:rPr>
        <w:t>学年第一学期同行听课活动开展计划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1276"/>
        <w:gridCol w:w="1420"/>
        <w:gridCol w:w="2123"/>
        <w:gridCol w:w="1134"/>
        <w:gridCol w:w="1987"/>
        <w:gridCol w:w="3575"/>
      </w:tblGrid>
      <w:tr w:rsidR="00044974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教研室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授课教师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授课班级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授课地点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听课教师</w:t>
            </w:r>
          </w:p>
        </w:tc>
      </w:tr>
      <w:tr w:rsidR="00044974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病理学与病理生理学系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任宏艳</w:t>
            </w:r>
            <w:proofErr w:type="gram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9.25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护理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162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B11-206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炎症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ind w:firstLineChars="50" w:firstLine="12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顾春艳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、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姚琦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、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赵玉男</w:t>
            </w:r>
          </w:p>
        </w:tc>
      </w:tr>
      <w:tr w:rsidR="00044974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病理学与病理生理学系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姚琦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10.12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护理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B4-407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肿瘤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2A1" w:rsidRPr="00F53601" w:rsidRDefault="00E552A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戴建国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、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王子</w:t>
            </w: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妤</w:t>
            </w:r>
            <w:proofErr w:type="gramEnd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、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张璐瑶</w:t>
            </w:r>
          </w:p>
        </w:tc>
      </w:tr>
      <w:tr w:rsidR="00044974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病原与免疫学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张伟</w:t>
            </w: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伟</w:t>
            </w:r>
            <w:proofErr w:type="gram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12.12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中医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161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B4-408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病毒学总论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佟书娟，张军峰，汤琳，张薇</w:t>
            </w:r>
          </w:p>
        </w:tc>
      </w:tr>
      <w:tr w:rsidR="00044974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病原与免疫学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张薇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10.25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中西临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B4-305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细菌学总论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00" w:rsidRPr="00F53601" w:rsidRDefault="00E56F00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张军峰，汤琳，张伟</w:t>
            </w: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伟</w:t>
            </w:r>
            <w:proofErr w:type="gramEnd"/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生物化学与分子生物学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傅珒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10.13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中医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174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、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75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B8202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电解质溶液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郭军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生物化学与分子生物学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周源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10.19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中药类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161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widowControl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B8101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酶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于光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生物化学与分子生物学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郭园园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10.9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生物技术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B13104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酶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陈美娟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生物化学与分子生物学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宁利敏</w:t>
            </w:r>
            <w:proofErr w:type="gram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10.23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中药类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164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B5107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酶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张雄飞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公共卫生学系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姜超</w:t>
            </w:r>
            <w:proofErr w:type="gram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9.22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护理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154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、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155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、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156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B12111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正态分布及应用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74" w:rsidRPr="00F53601" w:rsidRDefault="00044974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董菊</w:t>
            </w:r>
            <w:proofErr w:type="gramEnd"/>
          </w:p>
        </w:tc>
        <w:bookmarkStart w:id="0" w:name="_GoBack"/>
        <w:bookmarkEnd w:id="0"/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解组学系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常加松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10.19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（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6-8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）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中医养生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B13204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消化系统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关晓伟、徐德国、王长明、朱汉卿、郑鸿燕、宾文</w:t>
            </w:r>
            <w:proofErr w:type="gramStart"/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婷</w:t>
            </w:r>
            <w:proofErr w:type="gramEnd"/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解组学系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佟书娟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11.8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（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4-5</w:t>
            </w: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）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中医九</w:t>
            </w:r>
            <w:proofErr w:type="gramStart"/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B13102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微生物与免疫学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sz w:val="24"/>
                <w:szCs w:val="24"/>
              </w:rPr>
              <w:t>关晓伟、常加松、周雅萍、陈亚丽、史婷婷、黄艳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生理学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李育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9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月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26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临床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162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B8306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循环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袁国兴、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许敬、郭瑞、陈琳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、王玲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、魏飞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细胞生物与医学遗传学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姜海英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第七周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药学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B4407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信号转导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学</w:t>
            </w: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系全体</w:t>
            </w:r>
            <w:proofErr w:type="gramEnd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人员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实验教学中心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施叶</w:t>
            </w: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叶</w:t>
            </w:r>
            <w:proofErr w:type="gram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第七周周二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6-8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中医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162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B10404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血糖的测定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席蓓莉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实验教学中心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赵欢</w:t>
            </w: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欢</w:t>
            </w:r>
            <w:proofErr w:type="gram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第七周周四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6-8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中医八</w:t>
            </w: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161</w:t>
            </w:r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B10404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血糖的测定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赵凤鸣</w:t>
            </w:r>
          </w:p>
        </w:tc>
      </w:tr>
      <w:tr w:rsidR="00F53601" w:rsidRPr="00F53601" w:rsidTr="00F53601">
        <w:trPr>
          <w:trHeight w:val="454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lastRenderedPageBreak/>
              <w:t>药理学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王佳颖</w:t>
            </w:r>
            <w:proofErr w:type="gram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第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七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周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护理</w:t>
            </w: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166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B13208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抗胆碱药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01" w:rsidRPr="00F53601" w:rsidRDefault="00F53601" w:rsidP="00F53601">
            <w:pPr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学</w:t>
            </w:r>
            <w:proofErr w:type="gramStart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系全体</w:t>
            </w:r>
            <w:proofErr w:type="gramEnd"/>
            <w:r w:rsidRPr="00F5360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人员</w:t>
            </w:r>
          </w:p>
        </w:tc>
      </w:tr>
    </w:tbl>
    <w:p w:rsidR="009F5E87" w:rsidRPr="00F53601" w:rsidRDefault="009F5E87">
      <w:pPr>
        <w:rPr>
          <w:rFonts w:ascii="Times New Roman" w:eastAsiaTheme="minorEastAsia" w:hAnsi="Times New Roman"/>
          <w:sz w:val="24"/>
          <w:szCs w:val="24"/>
        </w:rPr>
      </w:pPr>
    </w:p>
    <w:sectPr w:rsidR="009F5E87" w:rsidRPr="00F53601" w:rsidSect="00E552A1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657"/>
    <w:rsid w:val="00044974"/>
    <w:rsid w:val="007F7657"/>
    <w:rsid w:val="009F5E87"/>
    <w:rsid w:val="009F654A"/>
    <w:rsid w:val="00E552A1"/>
    <w:rsid w:val="00E56F00"/>
    <w:rsid w:val="00F5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2A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2A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124</Words>
  <Characters>711</Characters>
  <Application>Microsoft Office Word</Application>
  <DocSecurity>0</DocSecurity>
  <Lines>5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</cp:revision>
  <dcterms:created xsi:type="dcterms:W3CDTF">2017-09-19T07:33:00Z</dcterms:created>
  <dcterms:modified xsi:type="dcterms:W3CDTF">2017-09-19T07:52:00Z</dcterms:modified>
</cp:coreProperties>
</file>