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2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中药学(九年制)(屠呦呦班)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中药九23（屠呦呦班）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142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周婧/王洪兰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党静洁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 B5-103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(1学时)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 B4-104  周婧/王洪兰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党静洁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(1学时)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(1学时)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 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 B5-103  曹雨诞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B5-103  季德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周婧/王洪兰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党静洁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B5-103  季德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周婧/王洪兰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党静洁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 B3-207  张科卫/季德/李林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B3-207  杨光明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曹雨诞/赵明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中药学专业综合性设计性实验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(040553—002)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梁侨丽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1,9~10周 (2学时)  张科卫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 B4-104  周婧/王洪兰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蒋宝平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 周婧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党静洁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梁涛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包贝华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 谢辉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高明亮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(2学时)  李其彬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11周 (2学时)  季德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 王洪兰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中药炮制学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(040912—002)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陆兔林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 B3-207  张科卫/季德/李林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(1学时)  B3-207  杨光明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曹雨诞/赵明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