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2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张宏如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2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中医非药物疗法临床思维与技能综合训练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微专业,中医非药物疗法微专业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