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left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883" w:firstLineChars="200"/>
        <w:jc w:val="center"/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b/>
          <w:bCs/>
          <w:kern w:val="2"/>
          <w:sz w:val="44"/>
          <w:szCs w:val="44"/>
          <w:lang w:val="en-US" w:eastAsia="zh-CN" w:bidi="ar"/>
        </w:rPr>
        <w:t>拍照注意事项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center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3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 xml:space="preserve">1. </w:t>
      </w:r>
      <w:r>
        <w:rPr>
          <w:rFonts w:hint="eastAsia" w:ascii="Times New Roman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光线：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建议面向窗户，自然光拍摄（避免阳光直射，不建议晚间拍摄），保证面部光线均匀，无明显可见或不对称的高光、光斑，无红眼。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3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 xml:space="preserve">2. </w:t>
      </w:r>
      <w:r>
        <w:rPr>
          <w:rFonts w:hint="eastAsia" w:ascii="Times New Roman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人物姿态与表情：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站姿或坐姿端正，表情自然，双眼自然睁开并平视，耳朵对称，左右肩膀平衡，嘴唇自然闭合。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3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 xml:space="preserve">3. </w:t>
      </w:r>
      <w:r>
        <w:rPr>
          <w:rFonts w:hint="eastAsia" w:ascii="Times New Roman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眼镜：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常戴眼镜者应佩戴眼镜，但不得戴有色（含隐形）眼镜，镜框不得遮挡眼睛，眼镜不能有反光。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3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 xml:space="preserve">4. </w:t>
      </w:r>
      <w:r>
        <w:rPr>
          <w:rFonts w:hint="eastAsia" w:ascii="Times New Roman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佩饰及遮挡物：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不得佩戴耳环、项链等饰品，头发不得遮挡眉毛、眼睛和耳朵，不得使用头部覆盖物（宗教、医疗和文化需要时，不得遮挡脸部或造成阴影），不宜化妆或涂抹防晒霜。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3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 xml:space="preserve">5. </w:t>
      </w:r>
      <w:r>
        <w:rPr>
          <w:rFonts w:hint="eastAsia" w:ascii="Times New Roman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衣着：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应穿着与背景色区分明显的上衣，避免复杂图案、条纹（不得穿着蓝色上衣）。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3" w:firstLineChars="200"/>
        <w:jc w:val="both"/>
      </w:pPr>
      <w:r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 xml:space="preserve">6. </w:t>
      </w:r>
      <w:r>
        <w:rPr>
          <w:rFonts w:hint="eastAsia" w:ascii="Times New Roman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严禁翻拍：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证件照应注重真实性，严禁翻拍其他照片，严禁利用其它软件做任何脸部美颜处理，如有违规，学生账号将被锁定，需由学校管理员进行解锁。</w:t>
      </w:r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_GBK">
    <w:altName w:val="宋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等线">
    <w:altName w:val="宋体"/>
    <w:panose1 w:val="00000000000000000000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4NGY0YjUzZTE3MjhlYmQzZjBkZGIyZDQyYWJmMDIifQ=="/>
  </w:docVars>
  <w:rsids>
    <w:rsidRoot w:val="007D3345"/>
    <w:rsid w:val="00135E67"/>
    <w:rsid w:val="007D3345"/>
    <w:rsid w:val="00B13089"/>
    <w:rsid w:val="00CF0539"/>
    <w:rsid w:val="00FD0D07"/>
    <w:rsid w:val="149E7662"/>
    <w:rsid w:val="252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114</Words>
  <Characters>652</Characters>
  <Lines>5</Lines>
  <Paragraphs>1</Paragraphs>
  <TotalTime>1</TotalTime>
  <ScaleCrop>false</ScaleCrop>
  <LinksUpToDate>false</LinksUpToDate>
  <CharactersWithSpaces>765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2023-02-20T01:16:00Z</dcterms:created>
  <dc:creator>郭睿</dc:creator>
  <cp:lastModifiedBy>注</cp:lastModifiedBy>
  <dcterms:modified xsi:type="dcterms:W3CDTF">2024-03-26T03:02:39Z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7D65C46F5CEB46A6AF193225B3A5D3D1_13</vt:lpwstr>
  </property>
</Properties>
</file>