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F25F" w14:textId="77777777" w:rsidR="002C666A" w:rsidRPr="002C666A" w:rsidRDefault="002C666A" w:rsidP="006C3B97">
      <w:pPr>
        <w:rPr>
          <w:rFonts w:ascii="宋体" w:eastAsia="宋体" w:hAnsi="宋体"/>
          <w:b/>
          <w:bCs/>
          <w:szCs w:val="21"/>
        </w:rPr>
      </w:pPr>
    </w:p>
    <w:p w14:paraId="47B1A678" w14:textId="2C955858" w:rsidR="006C3B97" w:rsidRPr="00C72459" w:rsidRDefault="00AC6598" w:rsidP="006C3B97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汤蕾，</w:t>
      </w:r>
      <w:r w:rsidRPr="00094A34">
        <w:rPr>
          <w:rFonts w:ascii="宋体" w:eastAsia="宋体" w:hAnsi="宋体" w:hint="eastAsia"/>
          <w:szCs w:val="21"/>
        </w:rPr>
        <w:t>副教授，华西医科大学本科，南京大学硕士</w:t>
      </w:r>
      <w:r w:rsidR="00F05E65">
        <w:rPr>
          <w:rFonts w:ascii="宋体" w:eastAsia="宋体" w:hAnsi="宋体" w:hint="eastAsia"/>
          <w:szCs w:val="21"/>
        </w:rPr>
        <w:t>，</w:t>
      </w:r>
      <w:r w:rsidR="00094A34" w:rsidRPr="00094A34">
        <w:rPr>
          <w:rFonts w:ascii="宋体" w:eastAsia="宋体" w:hAnsi="宋体"/>
          <w:szCs w:val="21"/>
        </w:rPr>
        <w:t>长期致力于英语教学与中医药翻译研究。</w:t>
      </w:r>
      <w:r w:rsidR="00F05E65">
        <w:rPr>
          <w:rFonts w:ascii="宋体" w:eastAsia="宋体" w:hAnsi="宋体" w:hint="eastAsia"/>
          <w:szCs w:val="21"/>
        </w:rPr>
        <w:t>教研室主任，</w:t>
      </w:r>
      <w:r w:rsidR="00094A34">
        <w:rPr>
          <w:rFonts w:ascii="宋体" w:eastAsia="宋体" w:hAnsi="宋体" w:hint="eastAsia"/>
          <w:szCs w:val="21"/>
        </w:rPr>
        <w:t>“中医药国际学术交流”微专业负责人。</w:t>
      </w:r>
      <w:r w:rsidR="00094A34" w:rsidRPr="00094A34">
        <w:rPr>
          <w:rFonts w:ascii="宋体" w:eastAsia="宋体" w:hAnsi="宋体"/>
          <w:szCs w:val="21"/>
        </w:rPr>
        <w:t>主持在线课程三门，主持完成厅局级课题及校级课题多项，并发表系列学术论文。在教学方面，获省级</w:t>
      </w:r>
      <w:r w:rsidR="00353406">
        <w:rPr>
          <w:rFonts w:ascii="宋体" w:eastAsia="宋体" w:hAnsi="宋体" w:hint="eastAsia"/>
          <w:szCs w:val="21"/>
        </w:rPr>
        <w:t>一等奖等</w:t>
      </w:r>
      <w:r w:rsidR="00094A34" w:rsidRPr="00094A34">
        <w:rPr>
          <w:rFonts w:ascii="宋体" w:eastAsia="宋体" w:hAnsi="宋体"/>
          <w:szCs w:val="21"/>
        </w:rPr>
        <w:t>多项教学奖项。指导学生在全国高水平学科竞赛如“外研社•国才杯”及全国大学生英语竞赛中屡获殊荣，累计获</w:t>
      </w:r>
      <w:r w:rsidR="0017090E">
        <w:rPr>
          <w:rFonts w:ascii="宋体" w:eastAsia="宋体" w:hAnsi="宋体" w:hint="eastAsia"/>
          <w:szCs w:val="21"/>
        </w:rPr>
        <w:t>省赛</w:t>
      </w:r>
      <w:r w:rsidR="00094A34" w:rsidRPr="00094A34">
        <w:rPr>
          <w:rFonts w:ascii="宋体" w:eastAsia="宋体" w:hAnsi="宋体"/>
          <w:szCs w:val="21"/>
        </w:rPr>
        <w:t>奖数十项。曾获得南京中医药大学杏林优秀教师、优秀教研室主任、优秀学业指导教师等荣誉称号。</w:t>
      </w:r>
    </w:p>
    <w:p w14:paraId="00E3DF6F" w14:textId="56F0ACBD" w:rsidR="0083540B" w:rsidRPr="00241EA7" w:rsidRDefault="00241EA7" w:rsidP="006C3B97">
      <w:pPr>
        <w:rPr>
          <w:rFonts w:ascii="宋体" w:eastAsia="宋体" w:hAnsi="宋体" w:hint="eastAsia"/>
          <w:szCs w:val="21"/>
        </w:rPr>
      </w:pPr>
      <w:r w:rsidRPr="00C72459">
        <w:rPr>
          <w:rFonts w:ascii="宋体" w:eastAsia="宋体" w:hAnsi="宋体" w:hint="eastAsia"/>
          <w:b/>
          <w:bCs/>
          <w:szCs w:val="21"/>
        </w:rPr>
        <w:t>曹蓓蓓，</w:t>
      </w:r>
      <w:r w:rsidRPr="00C72459">
        <w:rPr>
          <w:rFonts w:ascii="宋体" w:eastAsia="宋体" w:hAnsi="宋体" w:hint="eastAsia"/>
          <w:szCs w:val="21"/>
        </w:rPr>
        <w:t>讲师，南京大学硕士。长期从事大学英语教学与研究工作，主讲跨文化英语、学术英语、英语视听说、中国文化等课程。曾先后获得南京中医药大学外国语学院授课竞赛一等奖，江苏省高校教师英语授课竞赛二等奖，“外教社杯”全国大学英语教学大赛江苏赛区微课比赛团队一等奖，在教育部本科教学评估中被评为先进个人。参与省级、校级课题研究三项，发表学术论文数篇。曾兼任英语专业学业指导教师，指导大学生创新创业省级重点项目，指导学生在全国大学生英语竞赛中获</w:t>
      </w:r>
      <w:r w:rsidRPr="00C72459">
        <w:rPr>
          <w:rFonts w:ascii="宋体" w:eastAsia="宋体" w:hAnsi="宋体"/>
          <w:szCs w:val="21"/>
        </w:rPr>
        <w:t>C类特等奖。</w:t>
      </w:r>
    </w:p>
    <w:p w14:paraId="0AEE9A76" w14:textId="7222AAD1" w:rsidR="006C3B97" w:rsidRPr="00C72459" w:rsidRDefault="006C3B97" w:rsidP="006C3B97">
      <w:pPr>
        <w:pStyle w:val="a7"/>
        <w:widowControl/>
        <w:spacing w:before="75" w:beforeAutospacing="0" w:after="75" w:afterAutospacing="0"/>
        <w:rPr>
          <w:rFonts w:ascii="宋体" w:eastAsia="宋体" w:hAnsi="宋体" w:cstheme="minorBidi" w:hint="eastAsia"/>
          <w:kern w:val="2"/>
          <w:sz w:val="21"/>
          <w:szCs w:val="21"/>
        </w:rPr>
      </w:pPr>
      <w:r w:rsidRPr="00C72459">
        <w:rPr>
          <w:rFonts w:ascii="宋体" w:eastAsia="宋体" w:hAnsi="宋体" w:cstheme="minorBidi" w:hint="eastAsia"/>
          <w:b/>
          <w:bCs/>
          <w:kern w:val="2"/>
          <w:sz w:val="21"/>
          <w:szCs w:val="21"/>
        </w:rPr>
        <w:t>廖月胜</w:t>
      </w: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，讲师，硕士毕业于南京大学英美文学专业。</w:t>
      </w:r>
      <w:r w:rsidRPr="00C72459">
        <w:rPr>
          <w:rFonts w:ascii="宋体" w:eastAsia="宋体" w:hAnsi="宋体" w:cstheme="minorBidi"/>
          <w:kern w:val="2"/>
          <w:sz w:val="21"/>
          <w:szCs w:val="21"/>
        </w:rPr>
        <w:t>2014</w:t>
      </w: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年入职于南京中医药大学。常年担任大外部的英语教学，所授课程为《新通用英语》《新编大学英语》《英语国家概况》《新视野英语听力》，四级培</w:t>
      </w:r>
      <w:r w:rsidR="00E0304A" w:rsidRPr="00C72459">
        <w:rPr>
          <w:rFonts w:ascii="宋体" w:eastAsia="宋体" w:hAnsi="宋体" w:cstheme="minorBidi" w:hint="eastAsia"/>
          <w:kern w:val="2"/>
          <w:sz w:val="21"/>
          <w:szCs w:val="21"/>
        </w:rPr>
        <w:t>优</w:t>
      </w: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等。研究兴趣为英语教学，英美文学等。发表论文3篇：</w:t>
      </w:r>
    </w:p>
    <w:p w14:paraId="7EA85B3C" w14:textId="77777777" w:rsidR="006C3B97" w:rsidRPr="00C72459" w:rsidRDefault="006C3B97" w:rsidP="006C3B97">
      <w:pPr>
        <w:pStyle w:val="a7"/>
        <w:widowControl/>
        <w:numPr>
          <w:ilvl w:val="0"/>
          <w:numId w:val="1"/>
        </w:numPr>
        <w:spacing w:before="75" w:beforeAutospacing="0" w:after="75" w:afterAutospacing="0"/>
        <w:rPr>
          <w:rFonts w:ascii="宋体" w:eastAsia="宋体" w:hAnsi="宋体" w:cstheme="minorBidi" w:hint="eastAsia"/>
          <w:kern w:val="2"/>
          <w:sz w:val="21"/>
          <w:szCs w:val="21"/>
        </w:rPr>
      </w:pP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《任务型教学法在大学英语阅读教学中的应用》，中国科教创新导刊，</w:t>
      </w:r>
      <w:r w:rsidRPr="00C72459">
        <w:rPr>
          <w:rFonts w:ascii="宋体" w:eastAsia="宋体" w:hAnsi="宋体" w:cstheme="minorBidi"/>
          <w:kern w:val="2"/>
          <w:sz w:val="21"/>
          <w:szCs w:val="21"/>
        </w:rPr>
        <w:t>2010</w:t>
      </w: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年</w:t>
      </w:r>
      <w:r w:rsidRPr="00C72459">
        <w:rPr>
          <w:rFonts w:ascii="宋体" w:eastAsia="宋体" w:hAnsi="宋体" w:cstheme="minorBidi"/>
          <w:kern w:val="2"/>
          <w:sz w:val="21"/>
          <w:szCs w:val="21"/>
        </w:rPr>
        <w:t>31</w:t>
      </w: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期</w:t>
      </w:r>
    </w:p>
    <w:p w14:paraId="1BC0F9BF" w14:textId="77777777" w:rsidR="006C3B97" w:rsidRPr="00C72459" w:rsidRDefault="006C3B97" w:rsidP="006C3B97">
      <w:pPr>
        <w:pStyle w:val="a7"/>
        <w:widowControl/>
        <w:numPr>
          <w:ilvl w:val="0"/>
          <w:numId w:val="1"/>
        </w:numPr>
        <w:spacing w:before="75" w:beforeAutospacing="0" w:after="75" w:afterAutospacing="0"/>
        <w:rPr>
          <w:rFonts w:ascii="宋体" w:eastAsia="宋体" w:hAnsi="宋体" w:cstheme="minorBidi" w:hint="eastAsia"/>
          <w:kern w:val="2"/>
          <w:sz w:val="21"/>
          <w:szCs w:val="21"/>
        </w:rPr>
      </w:pP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《大学生成为英语课堂提问主体出现的问题及策略》，科教文汇，</w:t>
      </w:r>
      <w:r w:rsidRPr="00C72459">
        <w:rPr>
          <w:rFonts w:ascii="宋体" w:eastAsia="宋体" w:hAnsi="宋体" w:cstheme="minorBidi"/>
          <w:kern w:val="2"/>
          <w:sz w:val="21"/>
          <w:szCs w:val="21"/>
        </w:rPr>
        <w:t>2014</w:t>
      </w: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年</w:t>
      </w:r>
      <w:r w:rsidRPr="00C72459">
        <w:rPr>
          <w:rFonts w:ascii="宋体" w:eastAsia="宋体" w:hAnsi="宋体" w:cstheme="minorBidi"/>
          <w:kern w:val="2"/>
          <w:sz w:val="21"/>
          <w:szCs w:val="21"/>
        </w:rPr>
        <w:t>2</w:t>
      </w: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月</w:t>
      </w:r>
    </w:p>
    <w:p w14:paraId="649407FC" w14:textId="388C4BE8" w:rsidR="00B55BCD" w:rsidRPr="00F95C4C" w:rsidRDefault="006C3B97" w:rsidP="00F95C4C">
      <w:pPr>
        <w:pStyle w:val="a7"/>
        <w:widowControl/>
        <w:numPr>
          <w:ilvl w:val="0"/>
          <w:numId w:val="1"/>
        </w:numPr>
        <w:spacing w:before="75" w:beforeAutospacing="0" w:after="75" w:afterAutospacing="0"/>
        <w:rPr>
          <w:rFonts w:ascii="宋体" w:eastAsia="宋体" w:hAnsi="宋体" w:cstheme="minorBidi" w:hint="eastAsia"/>
          <w:kern w:val="2"/>
          <w:sz w:val="21"/>
          <w:szCs w:val="21"/>
        </w:rPr>
      </w:pP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《创伤视阈下的赫索格及其出路》，名作欣赏，</w:t>
      </w:r>
      <w:r w:rsidRPr="00C72459">
        <w:rPr>
          <w:rFonts w:ascii="宋体" w:eastAsia="宋体" w:hAnsi="宋体" w:cstheme="minorBidi"/>
          <w:kern w:val="2"/>
          <w:sz w:val="21"/>
          <w:szCs w:val="21"/>
        </w:rPr>
        <w:t>2016</w:t>
      </w: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年</w:t>
      </w:r>
      <w:r w:rsidRPr="00C72459">
        <w:rPr>
          <w:rFonts w:ascii="宋体" w:eastAsia="宋体" w:hAnsi="宋体" w:cstheme="minorBidi"/>
          <w:kern w:val="2"/>
          <w:sz w:val="21"/>
          <w:szCs w:val="21"/>
        </w:rPr>
        <w:t>3</w:t>
      </w:r>
      <w:r w:rsidRPr="00C72459">
        <w:rPr>
          <w:rFonts w:ascii="宋体" w:eastAsia="宋体" w:hAnsi="宋体" w:cstheme="minorBidi" w:hint="eastAsia"/>
          <w:kern w:val="2"/>
          <w:sz w:val="21"/>
          <w:szCs w:val="21"/>
        </w:rPr>
        <w:t>期</w:t>
      </w:r>
    </w:p>
    <w:p w14:paraId="2F80DD4A" w14:textId="77777777" w:rsidR="002C666A" w:rsidRDefault="002C666A" w:rsidP="002C666A">
      <w:pPr>
        <w:rPr>
          <w:rFonts w:ascii="宋体" w:eastAsia="宋体" w:hAnsi="宋体"/>
          <w:szCs w:val="21"/>
        </w:rPr>
      </w:pPr>
      <w:r w:rsidRPr="004E2635">
        <w:rPr>
          <w:rFonts w:ascii="宋体" w:eastAsia="宋体" w:hAnsi="宋体"/>
          <w:b/>
          <w:bCs/>
          <w:szCs w:val="21"/>
        </w:rPr>
        <w:t>龙桂珍，</w:t>
      </w:r>
      <w:r w:rsidRPr="004E2635">
        <w:rPr>
          <w:rFonts w:ascii="宋体" w:eastAsia="宋体" w:hAnsi="宋体"/>
          <w:szCs w:val="21"/>
        </w:rPr>
        <w:t>讲师，硕士，主讲大学英语、中国文化等课程，参予厅局级、校级课题多项，发表学术论文三篇，参编教材一部。</w:t>
      </w:r>
    </w:p>
    <w:p w14:paraId="0F46C103" w14:textId="530D9D2A" w:rsidR="00D3620D" w:rsidRPr="002C666A" w:rsidRDefault="002C666A" w:rsidP="002C666A">
      <w:pPr>
        <w:spacing w:line="360" w:lineRule="exact"/>
        <w:rPr>
          <w:rFonts w:hint="eastAsia"/>
        </w:rPr>
      </w:pPr>
      <w:r>
        <w:rPr>
          <w:rFonts w:ascii="宋体" w:eastAsia="宋体" w:hAnsi="宋体" w:hint="eastAsia"/>
          <w:b/>
          <w:bCs/>
          <w:szCs w:val="21"/>
        </w:rPr>
        <w:t>王海姣</w:t>
      </w:r>
      <w:r>
        <w:rPr>
          <w:rFonts w:ascii="宋体" w:eastAsia="宋体" w:hAnsi="宋体" w:hint="eastAsia"/>
          <w:szCs w:val="21"/>
        </w:rPr>
        <w:t>，讲师，北京外国语大学比较文学与跨文化研究专业博士。研究方向为晚清时期的社会医学史、全球卫生史。曾于国内外期刊发表多篇医学史论文。</w:t>
      </w:r>
    </w:p>
    <w:p w14:paraId="5C422358" w14:textId="7948E702" w:rsidR="00AD009C" w:rsidRPr="00C72459" w:rsidRDefault="00C07667">
      <w:pPr>
        <w:rPr>
          <w:rFonts w:ascii="宋体" w:eastAsia="宋体" w:hAnsi="宋体" w:hint="eastAsia"/>
          <w:szCs w:val="21"/>
        </w:rPr>
      </w:pPr>
      <w:r w:rsidRPr="00C72459">
        <w:rPr>
          <w:rFonts w:ascii="宋体" w:eastAsia="宋体" w:hAnsi="宋体" w:hint="eastAsia"/>
          <w:b/>
          <w:bCs/>
          <w:szCs w:val="21"/>
        </w:rPr>
        <w:t>许悦，</w:t>
      </w:r>
      <w:r w:rsidRPr="00C72459">
        <w:rPr>
          <w:rFonts w:ascii="宋体" w:eastAsia="宋体" w:hAnsi="宋体" w:hint="eastAsia"/>
          <w:szCs w:val="21"/>
        </w:rPr>
        <w:t>讲师，南京师范大学本科，南京大学硕士。入校以来，长期专注于大学英语教学与研究工作，参与省级、校级课题两项，共发表教学研究类论文十余篇。校优秀共产党员，江苏省高校教师英语授课竞赛二等奖，指导学生在全国大学生英语竞赛中获</w:t>
      </w:r>
      <w:r w:rsidRPr="00C72459">
        <w:rPr>
          <w:rFonts w:ascii="宋体" w:eastAsia="宋体" w:hAnsi="宋体"/>
          <w:szCs w:val="21"/>
        </w:rPr>
        <w:t>C类一等奖，上海英语口译中、高级资格证书考试资深考官。副主编，普通高校“十四五”规划教材三本。</w:t>
      </w:r>
    </w:p>
    <w:p w14:paraId="181EFF7E" w14:textId="6E24A3BF" w:rsidR="00AD009C" w:rsidRPr="00C72459" w:rsidRDefault="00811FF4">
      <w:pPr>
        <w:rPr>
          <w:rFonts w:ascii="宋体" w:eastAsia="宋体" w:hAnsi="宋体" w:hint="eastAsia"/>
          <w:szCs w:val="21"/>
        </w:rPr>
      </w:pPr>
      <w:r w:rsidRPr="00C72459">
        <w:rPr>
          <w:rFonts w:ascii="宋体" w:eastAsia="宋体" w:hAnsi="宋体" w:hint="eastAsia"/>
          <w:b/>
          <w:bCs/>
          <w:szCs w:val="21"/>
        </w:rPr>
        <w:t>侍蓓</w:t>
      </w:r>
      <w:r w:rsidRPr="00C72459">
        <w:rPr>
          <w:rFonts w:ascii="宋体" w:eastAsia="宋体" w:hAnsi="宋体" w:hint="eastAsia"/>
          <w:szCs w:val="21"/>
        </w:rPr>
        <w:t>，讲师，南京大学英语语言文学学士，南京师范大学英语语言文学硕士。自</w:t>
      </w:r>
      <w:r w:rsidRPr="00C72459">
        <w:rPr>
          <w:rFonts w:ascii="宋体" w:eastAsia="宋体" w:hAnsi="宋体"/>
          <w:szCs w:val="21"/>
        </w:rPr>
        <w:t>2001年就任于南京中医药大学从事英语相关课程教学，如大学基础提高课程，盲校英语，成人教育英语等。</w:t>
      </w:r>
    </w:p>
    <w:p w14:paraId="3E84E9F9" w14:textId="77777777" w:rsidR="002C666A" w:rsidRPr="002A4656" w:rsidRDefault="002C666A" w:rsidP="002C666A">
      <w:pPr>
        <w:rPr>
          <w:rFonts w:ascii="宋体" w:eastAsia="宋体" w:hAnsi="宋体"/>
          <w:szCs w:val="21"/>
        </w:rPr>
      </w:pPr>
      <w:r w:rsidRPr="002A4656">
        <w:rPr>
          <w:rFonts w:ascii="宋体" w:eastAsia="宋体" w:hAnsi="宋体"/>
          <w:b/>
          <w:bCs/>
          <w:szCs w:val="21"/>
        </w:rPr>
        <w:t>周运，</w:t>
      </w:r>
      <w:r w:rsidRPr="002A4656">
        <w:rPr>
          <w:rFonts w:ascii="宋体" w:eastAsia="宋体" w:hAnsi="宋体"/>
          <w:szCs w:val="21"/>
        </w:rPr>
        <w:t>讲师。英语法律双本科，教育学硕士。主要负责B级班和六级提优班的英语教学。20多年教龄，工作认真负责，教学经验丰富。曾获得外语教学大赛微课比赛的省级二等奖，还指导学生获得过阅读大赛、翻译大赛和大英赛的国家级奖项。</w:t>
      </w:r>
    </w:p>
    <w:p w14:paraId="6A0B7376" w14:textId="7966A560" w:rsidR="00C07667" w:rsidRPr="002C666A" w:rsidRDefault="002C666A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赵峰，</w:t>
      </w:r>
      <w:r w:rsidRPr="002A4656">
        <w:rPr>
          <w:rFonts w:ascii="宋体" w:eastAsia="宋体" w:hAnsi="宋体"/>
          <w:szCs w:val="21"/>
        </w:rPr>
        <w:t>2002年本科毕业一直在南京中医药大学工作至今，2010年取得南京大学教育学硕士学位。一直工作兢兢业业，不断学习，不断进步！</w:t>
      </w:r>
    </w:p>
    <w:p w14:paraId="5C8A90C0" w14:textId="77777777" w:rsidR="00C07667" w:rsidRPr="00C72459" w:rsidRDefault="00C07667" w:rsidP="00C07667">
      <w:pPr>
        <w:rPr>
          <w:rFonts w:ascii="宋体" w:eastAsia="宋体" w:hAnsi="宋体" w:hint="eastAsia"/>
          <w:szCs w:val="21"/>
        </w:rPr>
      </w:pPr>
      <w:r w:rsidRPr="00C72459">
        <w:rPr>
          <w:rFonts w:ascii="宋体" w:eastAsia="宋体" w:hAnsi="宋体" w:hint="eastAsia"/>
          <w:b/>
          <w:bCs/>
          <w:szCs w:val="21"/>
        </w:rPr>
        <w:t>杨莹</w:t>
      </w:r>
      <w:r w:rsidRPr="00C72459">
        <w:rPr>
          <w:rFonts w:ascii="宋体" w:eastAsia="宋体" w:hAnsi="宋体" w:hint="eastAsia"/>
          <w:szCs w:val="21"/>
        </w:rPr>
        <w:t xml:space="preserve"> 讲师，南京中医药大学公共外语部教师。西安交通大学本科，南京师范大学英语语言文学硕士。从事大学英语教学与研究工作，先后承担过大学英语、电子商务英语、英语视听说、</w:t>
      </w:r>
      <w:r w:rsidRPr="00C72459">
        <w:rPr>
          <w:rFonts w:ascii="宋体" w:eastAsia="宋体" w:hAnsi="宋体" w:cs="宋体" w:hint="eastAsia"/>
          <w:szCs w:val="21"/>
        </w:rPr>
        <w:t>学术英语、</w:t>
      </w:r>
      <w:r w:rsidRPr="00C72459">
        <w:rPr>
          <w:rFonts w:ascii="宋体" w:eastAsia="宋体" w:hAnsi="宋体" w:hint="eastAsia"/>
          <w:szCs w:val="21"/>
        </w:rPr>
        <w:t>跨文化英语、大学英语六级培优</w:t>
      </w:r>
      <w:r w:rsidRPr="00C72459">
        <w:rPr>
          <w:rFonts w:ascii="宋体" w:eastAsia="宋体" w:hAnsi="宋体" w:cs="宋体" w:hint="eastAsia"/>
          <w:szCs w:val="21"/>
        </w:rPr>
        <w:t>等课程。曾于</w:t>
      </w:r>
      <w:r w:rsidRPr="00C72459">
        <w:rPr>
          <w:rFonts w:ascii="宋体" w:eastAsia="宋体" w:hAnsi="宋体" w:cs="宋体"/>
          <w:szCs w:val="21"/>
        </w:rPr>
        <w:t>201</w:t>
      </w:r>
      <w:r w:rsidRPr="00C72459">
        <w:rPr>
          <w:rFonts w:ascii="宋体" w:eastAsia="宋体" w:hAnsi="宋体" w:cs="宋体" w:hint="eastAsia"/>
          <w:szCs w:val="21"/>
        </w:rPr>
        <w:t>8</w:t>
      </w:r>
      <w:r w:rsidRPr="00C72459">
        <w:rPr>
          <w:rFonts w:ascii="宋体" w:eastAsia="宋体" w:hAnsi="宋体" w:cs="宋体"/>
          <w:szCs w:val="21"/>
        </w:rPr>
        <w:t>年</w:t>
      </w:r>
      <w:r w:rsidRPr="00C72459">
        <w:rPr>
          <w:rFonts w:ascii="宋体" w:eastAsia="宋体" w:hAnsi="宋体" w:cs="宋体" w:hint="eastAsia"/>
          <w:szCs w:val="21"/>
        </w:rPr>
        <w:t>08</w:t>
      </w:r>
      <w:r w:rsidRPr="00C72459">
        <w:rPr>
          <w:rFonts w:ascii="宋体" w:eastAsia="宋体" w:hAnsi="宋体" w:cs="宋体"/>
          <w:szCs w:val="21"/>
        </w:rPr>
        <w:t>月-202</w:t>
      </w:r>
      <w:r w:rsidRPr="00C72459">
        <w:rPr>
          <w:rFonts w:ascii="宋体" w:eastAsia="宋体" w:hAnsi="宋体" w:cs="宋体" w:hint="eastAsia"/>
          <w:szCs w:val="21"/>
        </w:rPr>
        <w:t>0</w:t>
      </w:r>
      <w:r w:rsidRPr="00C72459">
        <w:rPr>
          <w:rFonts w:ascii="宋体" w:eastAsia="宋体" w:hAnsi="宋体" w:cs="宋体"/>
          <w:szCs w:val="21"/>
        </w:rPr>
        <w:t>年</w:t>
      </w:r>
      <w:r w:rsidRPr="00C72459">
        <w:rPr>
          <w:rFonts w:ascii="宋体" w:eastAsia="宋体" w:hAnsi="宋体" w:cs="宋体" w:hint="eastAsia"/>
          <w:szCs w:val="21"/>
        </w:rPr>
        <w:t>08</w:t>
      </w:r>
      <w:r w:rsidRPr="00C72459">
        <w:rPr>
          <w:rFonts w:ascii="宋体" w:eastAsia="宋体" w:hAnsi="宋体" w:cs="宋体"/>
          <w:szCs w:val="21"/>
        </w:rPr>
        <w:t>月</w:t>
      </w:r>
      <w:r w:rsidRPr="00C72459">
        <w:rPr>
          <w:rFonts w:ascii="宋体" w:eastAsia="宋体" w:hAnsi="宋体" w:cs="宋体" w:hint="eastAsia"/>
          <w:szCs w:val="21"/>
        </w:rPr>
        <w:t>作为公派教师任教于皇家墨尔本理工大学中医</w:t>
      </w:r>
      <w:r w:rsidRPr="00C72459">
        <w:rPr>
          <w:rFonts w:ascii="宋体" w:eastAsia="宋体" w:hAnsi="宋体" w:cs="宋体"/>
          <w:szCs w:val="21"/>
        </w:rPr>
        <w:t>孔子学院。</w:t>
      </w:r>
      <w:r w:rsidRPr="00C72459">
        <w:rPr>
          <w:rFonts w:ascii="宋体" w:eastAsia="宋体" w:hAnsi="宋体" w:cs="宋体" w:hint="eastAsia"/>
          <w:szCs w:val="21"/>
        </w:rPr>
        <w:t>主持并完成校级课题1项；</w:t>
      </w:r>
      <w:r w:rsidRPr="00C72459">
        <w:rPr>
          <w:rFonts w:ascii="宋体" w:eastAsia="宋体" w:hAnsi="宋体" w:hint="eastAsia"/>
          <w:szCs w:val="21"/>
        </w:rPr>
        <w:t>参与各级课题数项；发表教学研究类论文5篇；参与合著1部。获南京中医药大学</w:t>
      </w:r>
      <w:r w:rsidRPr="00C72459">
        <w:rPr>
          <w:rFonts w:ascii="宋体" w:eastAsia="宋体" w:hAnsi="宋体"/>
          <w:szCs w:val="21"/>
        </w:rPr>
        <w:t>202</w:t>
      </w:r>
      <w:r w:rsidRPr="00C72459">
        <w:rPr>
          <w:rFonts w:ascii="宋体" w:eastAsia="宋体" w:hAnsi="宋体" w:hint="eastAsia"/>
          <w:szCs w:val="21"/>
        </w:rPr>
        <w:t>2</w:t>
      </w:r>
      <w:r w:rsidRPr="00C72459">
        <w:rPr>
          <w:rFonts w:ascii="宋体" w:eastAsia="宋体" w:hAnsi="宋体"/>
          <w:szCs w:val="21"/>
        </w:rPr>
        <w:t>年度微课教学比赛</w:t>
      </w:r>
      <w:r w:rsidRPr="00C72459">
        <w:rPr>
          <w:rFonts w:ascii="宋体" w:eastAsia="宋体" w:hAnsi="宋体" w:hint="eastAsia"/>
          <w:szCs w:val="21"/>
        </w:rPr>
        <w:t>二等奖。指导学生在</w:t>
      </w:r>
      <w:r w:rsidRPr="00C72459">
        <w:rPr>
          <w:rFonts w:ascii="宋体" w:eastAsia="宋体" w:hAnsi="宋体"/>
          <w:szCs w:val="21"/>
        </w:rPr>
        <w:t xml:space="preserve">2022 </w:t>
      </w:r>
      <w:r w:rsidRPr="00C72459">
        <w:rPr>
          <w:rFonts w:ascii="宋体" w:eastAsia="宋体" w:hAnsi="宋体" w:hint="eastAsia"/>
          <w:szCs w:val="21"/>
        </w:rPr>
        <w:t>“</w:t>
      </w:r>
      <w:r w:rsidRPr="00C72459">
        <w:rPr>
          <w:rFonts w:ascii="宋体" w:eastAsia="宋体" w:hAnsi="宋体"/>
          <w:szCs w:val="21"/>
        </w:rPr>
        <w:t>外研社·国才杯</w:t>
      </w:r>
      <w:r w:rsidRPr="00C72459">
        <w:rPr>
          <w:rFonts w:ascii="宋体" w:eastAsia="宋体" w:hAnsi="宋体" w:hint="eastAsia"/>
          <w:szCs w:val="21"/>
        </w:rPr>
        <w:t>”</w:t>
      </w:r>
      <w:r w:rsidRPr="00C72459">
        <w:rPr>
          <w:rFonts w:ascii="宋体" w:eastAsia="宋体" w:hAnsi="宋体"/>
          <w:szCs w:val="21"/>
        </w:rPr>
        <w:t>全国英语阅读大赛省级决赛（江苏赛区</w:t>
      </w:r>
      <w:r w:rsidRPr="00C72459">
        <w:rPr>
          <w:rFonts w:ascii="宋体" w:eastAsia="宋体" w:hAnsi="宋体" w:hint="eastAsia"/>
          <w:szCs w:val="21"/>
        </w:rPr>
        <w:t>）获得</w:t>
      </w:r>
      <w:r w:rsidRPr="00C72459">
        <w:rPr>
          <w:rFonts w:ascii="宋体" w:eastAsia="宋体" w:hAnsi="宋体"/>
          <w:szCs w:val="21"/>
        </w:rPr>
        <w:t>三等奖</w:t>
      </w:r>
      <w:r w:rsidRPr="00C72459">
        <w:rPr>
          <w:rFonts w:ascii="宋体" w:eastAsia="宋体" w:hAnsi="宋体" w:hint="eastAsia"/>
          <w:szCs w:val="21"/>
        </w:rPr>
        <w:t>；指导学生在2023年全国大学生英语竞赛中获得</w:t>
      </w:r>
      <w:r w:rsidRPr="00C72459">
        <w:rPr>
          <w:rFonts w:ascii="宋体" w:eastAsia="宋体" w:hAnsi="宋体"/>
          <w:szCs w:val="21"/>
        </w:rPr>
        <w:t>C类</w:t>
      </w:r>
      <w:r w:rsidRPr="00C72459">
        <w:rPr>
          <w:rFonts w:ascii="宋体" w:eastAsia="宋体" w:hAnsi="宋体" w:hint="eastAsia"/>
          <w:szCs w:val="21"/>
        </w:rPr>
        <w:t>特</w:t>
      </w:r>
      <w:r w:rsidRPr="00C72459">
        <w:rPr>
          <w:rFonts w:ascii="宋体" w:eastAsia="宋体" w:hAnsi="宋体"/>
          <w:szCs w:val="21"/>
        </w:rPr>
        <w:t>等奖</w:t>
      </w:r>
      <w:r w:rsidRPr="00C72459">
        <w:rPr>
          <w:rFonts w:ascii="宋体" w:eastAsia="宋体" w:hAnsi="宋体" w:hint="eastAsia"/>
          <w:szCs w:val="21"/>
        </w:rPr>
        <w:t>。</w:t>
      </w:r>
    </w:p>
    <w:p w14:paraId="0DDD3347" w14:textId="7A04E442" w:rsidR="008D62CC" w:rsidRPr="00C72459" w:rsidRDefault="008D62CC">
      <w:pPr>
        <w:rPr>
          <w:rFonts w:ascii="宋体" w:eastAsia="宋体" w:hAnsi="宋体" w:hint="eastAsia"/>
          <w:szCs w:val="21"/>
        </w:rPr>
      </w:pPr>
    </w:p>
    <w:p w14:paraId="17B2D6EA" w14:textId="6DED0748" w:rsidR="00443CEF" w:rsidRPr="00C72459" w:rsidRDefault="008D62CC" w:rsidP="00443CEF">
      <w:pPr>
        <w:rPr>
          <w:rFonts w:ascii="宋体" w:eastAsia="宋体" w:hAnsi="宋体" w:hint="eastAsia"/>
          <w:szCs w:val="21"/>
        </w:rPr>
      </w:pPr>
      <w:r w:rsidRPr="00C72459">
        <w:rPr>
          <w:rFonts w:ascii="宋体" w:eastAsia="宋体" w:hAnsi="宋体" w:hint="eastAsia"/>
          <w:b/>
          <w:bCs/>
          <w:szCs w:val="21"/>
        </w:rPr>
        <w:lastRenderedPageBreak/>
        <w:t>张洁</w:t>
      </w:r>
      <w:r w:rsidR="00957BB2" w:rsidRPr="00C72459">
        <w:rPr>
          <w:rFonts w:ascii="宋体" w:eastAsia="宋体" w:hAnsi="宋体" w:hint="eastAsia"/>
          <w:b/>
          <w:bCs/>
          <w:szCs w:val="21"/>
        </w:rPr>
        <w:t>（1980—）</w:t>
      </w:r>
      <w:r w:rsidR="00443CEF" w:rsidRPr="00C72459">
        <w:rPr>
          <w:rFonts w:ascii="宋体" w:eastAsia="宋体" w:hAnsi="宋体"/>
          <w:szCs w:val="21"/>
        </w:rPr>
        <w:t>女，医学硕士，讲师。现为南京中医药大学公共外语教学部教师，南京中医药大学欧美同学会理事，上海外语口译高级证书获得者。</w:t>
      </w:r>
    </w:p>
    <w:p w14:paraId="0C9C887F" w14:textId="03C562EF" w:rsidR="00D90112" w:rsidRPr="00C72459" w:rsidRDefault="00D90112" w:rsidP="00443CEF">
      <w:pPr>
        <w:ind w:left="630" w:hangingChars="300" w:hanging="630"/>
        <w:rPr>
          <w:rFonts w:ascii="宋体" w:eastAsia="宋体" w:hAnsi="宋体" w:hint="eastAsia"/>
          <w:szCs w:val="21"/>
        </w:rPr>
      </w:pPr>
      <w:r w:rsidRPr="00C72459">
        <w:rPr>
          <w:rFonts w:ascii="宋体" w:eastAsia="宋体" w:hAnsi="宋体" w:hint="eastAsia"/>
          <w:szCs w:val="21"/>
        </w:rPr>
        <w:t>教学：2019-2022年</w:t>
      </w:r>
      <w:r w:rsidR="00562ED2" w:rsidRPr="00C72459">
        <w:rPr>
          <w:rFonts w:ascii="宋体" w:eastAsia="宋体" w:hAnsi="宋体" w:hint="eastAsia"/>
          <w:szCs w:val="21"/>
        </w:rPr>
        <w:t>外派</w:t>
      </w:r>
      <w:r w:rsidRPr="00C72459">
        <w:rPr>
          <w:rFonts w:ascii="宋体" w:eastAsia="宋体" w:hAnsi="宋体" w:hint="eastAsia"/>
          <w:szCs w:val="21"/>
        </w:rPr>
        <w:t>任教于爱尔兰国立高威大学孔子学院，教授《汉语与中国文化》《中药学概论》等课程。任南京大学《雅思阅读》《雅思听力》课程客聘教师。</w:t>
      </w:r>
      <w:r w:rsidR="00BE59F0" w:rsidRPr="00C72459">
        <w:rPr>
          <w:rFonts w:ascii="宋体" w:eastAsia="宋体" w:hAnsi="宋体" w:hint="eastAsia"/>
          <w:szCs w:val="21"/>
        </w:rPr>
        <w:t>长</w:t>
      </w:r>
      <w:r w:rsidRPr="00C72459">
        <w:rPr>
          <w:rFonts w:ascii="宋体" w:eastAsia="宋体" w:hAnsi="宋体" w:hint="eastAsia"/>
          <w:szCs w:val="21"/>
        </w:rPr>
        <w:t>期教授我校本科生《大学英语》、博士生《中医英语》《英语视听说》《跨文化英语》等课程。</w:t>
      </w:r>
    </w:p>
    <w:p w14:paraId="76462646" w14:textId="698D8F11" w:rsidR="00B00CB5" w:rsidRPr="00C72459" w:rsidRDefault="00DB1D81" w:rsidP="006B3177">
      <w:pPr>
        <w:ind w:left="630" w:hangingChars="300" w:hanging="630"/>
        <w:rPr>
          <w:rFonts w:ascii="宋体" w:eastAsia="宋体" w:hAnsi="宋体" w:hint="eastAsia"/>
          <w:szCs w:val="21"/>
        </w:rPr>
      </w:pPr>
      <w:r w:rsidRPr="00C72459">
        <w:rPr>
          <w:rFonts w:ascii="宋体" w:eastAsia="宋体" w:hAnsi="宋体" w:hint="eastAsia"/>
          <w:szCs w:val="21"/>
        </w:rPr>
        <w:t>科研：研究方向为中医英语翻译与对外交流</w:t>
      </w:r>
      <w:r w:rsidR="009135D9" w:rsidRPr="00C72459">
        <w:rPr>
          <w:rFonts w:ascii="宋体" w:eastAsia="宋体" w:hAnsi="宋体" w:hint="eastAsia"/>
          <w:szCs w:val="21"/>
        </w:rPr>
        <w:t>，</w:t>
      </w:r>
      <w:r w:rsidR="0077133A" w:rsidRPr="00C72459">
        <w:rPr>
          <w:rFonts w:ascii="宋体" w:eastAsia="宋体" w:hAnsi="宋体" w:hint="eastAsia"/>
          <w:szCs w:val="21"/>
        </w:rPr>
        <w:t>发表</w:t>
      </w:r>
      <w:r w:rsidRPr="00C72459">
        <w:rPr>
          <w:rFonts w:ascii="宋体" w:eastAsia="宋体" w:hAnsi="宋体" w:hint="eastAsia"/>
          <w:szCs w:val="21"/>
        </w:rPr>
        <w:t>论文</w:t>
      </w:r>
      <w:r w:rsidR="00DE280F" w:rsidRPr="00C72459">
        <w:rPr>
          <w:rFonts w:ascii="宋体" w:eastAsia="宋体" w:hAnsi="宋体" w:hint="eastAsia"/>
          <w:szCs w:val="21"/>
        </w:rPr>
        <w:t>及核心</w:t>
      </w:r>
      <w:r w:rsidR="00C273EC" w:rsidRPr="00C72459">
        <w:rPr>
          <w:rFonts w:ascii="宋体" w:eastAsia="宋体" w:hAnsi="宋体" w:hint="eastAsia"/>
          <w:szCs w:val="21"/>
        </w:rPr>
        <w:t>论文数篇，</w:t>
      </w:r>
      <w:r w:rsidR="0077133A" w:rsidRPr="00C72459">
        <w:rPr>
          <w:rFonts w:ascii="宋体" w:eastAsia="宋体" w:hAnsi="宋体" w:hint="eastAsia"/>
          <w:szCs w:val="21"/>
        </w:rPr>
        <w:t>出版</w:t>
      </w:r>
      <w:r w:rsidRPr="00C72459">
        <w:rPr>
          <w:rFonts w:ascii="宋体" w:eastAsia="宋体" w:hAnsi="宋体" w:hint="eastAsia"/>
          <w:szCs w:val="21"/>
        </w:rPr>
        <w:t>译著一本，</w:t>
      </w:r>
      <w:r w:rsidR="00C273EC" w:rsidRPr="00C72459">
        <w:rPr>
          <w:rFonts w:ascii="宋体" w:eastAsia="宋体" w:hAnsi="宋体" w:hint="eastAsia"/>
          <w:szCs w:val="21"/>
        </w:rPr>
        <w:t>完成</w:t>
      </w:r>
      <w:r w:rsidRPr="00C72459">
        <w:rPr>
          <w:rFonts w:ascii="宋体" w:eastAsia="宋体" w:hAnsi="宋体" w:hint="eastAsia"/>
          <w:szCs w:val="21"/>
        </w:rPr>
        <w:t>“十一五”规划教材中医养生学概论</w:t>
      </w:r>
      <w:r w:rsidR="006B3177" w:rsidRPr="00C72459">
        <w:rPr>
          <w:rFonts w:ascii="宋体" w:eastAsia="宋体" w:hAnsi="宋体" w:hint="eastAsia"/>
          <w:szCs w:val="21"/>
        </w:rPr>
        <w:t>一书</w:t>
      </w:r>
      <w:r w:rsidR="0077133A" w:rsidRPr="00C72459">
        <w:rPr>
          <w:rFonts w:ascii="宋体" w:eastAsia="宋体" w:hAnsi="宋体" w:hint="eastAsia"/>
          <w:szCs w:val="21"/>
        </w:rPr>
        <w:t>英</w:t>
      </w:r>
      <w:r w:rsidRPr="00C72459">
        <w:rPr>
          <w:rFonts w:ascii="宋体" w:eastAsia="宋体" w:hAnsi="宋体" w:hint="eastAsia"/>
          <w:szCs w:val="21"/>
        </w:rPr>
        <w:t>译</w:t>
      </w:r>
      <w:r w:rsidR="00C273EC" w:rsidRPr="00C72459">
        <w:rPr>
          <w:rFonts w:ascii="宋体" w:eastAsia="宋体" w:hAnsi="宋体" w:hint="eastAsia"/>
          <w:szCs w:val="21"/>
        </w:rPr>
        <w:t>，</w:t>
      </w:r>
      <w:r w:rsidR="0001594C" w:rsidRPr="00C72459">
        <w:rPr>
          <w:rFonts w:ascii="宋体" w:eastAsia="宋体" w:hAnsi="宋体" w:hint="eastAsia"/>
          <w:szCs w:val="21"/>
        </w:rPr>
        <w:t>参与</w:t>
      </w:r>
      <w:r w:rsidR="0001594C" w:rsidRPr="00C72459">
        <w:rPr>
          <w:rFonts w:ascii="宋体" w:eastAsia="宋体" w:hAnsi="宋体"/>
          <w:szCs w:val="21"/>
        </w:rPr>
        <w:t>课题</w:t>
      </w:r>
      <w:r w:rsidR="006B3177" w:rsidRPr="00C72459">
        <w:rPr>
          <w:rFonts w:ascii="宋体" w:eastAsia="宋体" w:hAnsi="宋体" w:hint="eastAsia"/>
          <w:szCs w:val="21"/>
        </w:rPr>
        <w:t>两项</w:t>
      </w:r>
      <w:r w:rsidR="00C273EC" w:rsidRPr="00C72459">
        <w:rPr>
          <w:rFonts w:ascii="宋体" w:eastAsia="宋体" w:hAnsi="宋体" w:hint="eastAsia"/>
          <w:szCs w:val="21"/>
        </w:rPr>
        <w:t>。</w:t>
      </w:r>
    </w:p>
    <w:p w14:paraId="5ACA4FFA" w14:textId="1C468E6A" w:rsidR="00DB1D81" w:rsidRPr="00C72459" w:rsidRDefault="00DB1D81" w:rsidP="006B3177">
      <w:pPr>
        <w:ind w:left="630" w:hangingChars="300" w:hanging="630"/>
        <w:rPr>
          <w:rFonts w:ascii="宋体" w:eastAsia="宋体" w:hAnsi="宋体" w:hint="eastAsia"/>
          <w:szCs w:val="21"/>
        </w:rPr>
      </w:pPr>
      <w:r w:rsidRPr="00C72459">
        <w:rPr>
          <w:rFonts w:ascii="宋体" w:eastAsia="宋体" w:hAnsi="宋体" w:hint="eastAsia"/>
          <w:szCs w:val="21"/>
        </w:rPr>
        <w:t>获奖：</w:t>
      </w:r>
      <w:r w:rsidR="009E0315" w:rsidRPr="00C72459">
        <w:rPr>
          <w:rFonts w:ascii="宋体" w:eastAsia="宋体" w:hAnsi="宋体" w:hint="eastAsia"/>
          <w:szCs w:val="21"/>
        </w:rPr>
        <w:t>两度荣获</w:t>
      </w:r>
      <w:r w:rsidR="006B3177" w:rsidRPr="00C72459">
        <w:rPr>
          <w:rFonts w:ascii="宋体" w:eastAsia="宋体" w:hAnsi="宋体" w:hint="eastAsia"/>
          <w:szCs w:val="21"/>
        </w:rPr>
        <w:t>国家汉办优秀教师</w:t>
      </w:r>
      <w:r w:rsidR="009E0315" w:rsidRPr="00C72459">
        <w:rPr>
          <w:rFonts w:ascii="宋体" w:eastAsia="宋体" w:hAnsi="宋体" w:hint="eastAsia"/>
          <w:szCs w:val="21"/>
        </w:rPr>
        <w:t>称号</w:t>
      </w:r>
      <w:r w:rsidR="0011130E" w:rsidRPr="00C72459">
        <w:rPr>
          <w:rFonts w:ascii="宋体" w:eastAsia="宋体" w:hAnsi="宋体" w:hint="eastAsia"/>
          <w:szCs w:val="21"/>
        </w:rPr>
        <w:t>；</w:t>
      </w:r>
      <w:r w:rsidR="006B3177" w:rsidRPr="00C72459">
        <w:rPr>
          <w:rFonts w:ascii="宋体" w:eastAsia="宋体" w:hAnsi="宋体" w:hint="eastAsia"/>
          <w:szCs w:val="21"/>
        </w:rPr>
        <w:t>高威大学孔子学院优秀教师</w:t>
      </w:r>
      <w:r w:rsidR="009E0315" w:rsidRPr="00C72459">
        <w:rPr>
          <w:rFonts w:ascii="宋体" w:eastAsia="宋体" w:hAnsi="宋体" w:hint="eastAsia"/>
          <w:szCs w:val="21"/>
        </w:rPr>
        <w:t>称号</w:t>
      </w:r>
      <w:r w:rsidR="0011130E" w:rsidRPr="00C72459">
        <w:rPr>
          <w:rFonts w:ascii="宋体" w:eastAsia="宋体" w:hAnsi="宋体" w:hint="eastAsia"/>
          <w:szCs w:val="21"/>
        </w:rPr>
        <w:t>；</w:t>
      </w:r>
      <w:r w:rsidR="006B3177" w:rsidRPr="00C72459">
        <w:rPr>
          <w:rFonts w:ascii="宋体" w:eastAsia="宋体" w:hAnsi="宋体" w:hint="eastAsia"/>
          <w:szCs w:val="21"/>
        </w:rPr>
        <w:t>两度荣获</w:t>
      </w:r>
      <w:r w:rsidR="00443CEF" w:rsidRPr="00C72459">
        <w:rPr>
          <w:rFonts w:ascii="宋体" w:eastAsia="宋体" w:hAnsi="宋体" w:hint="eastAsia"/>
          <w:szCs w:val="21"/>
        </w:rPr>
        <w:t>院级</w:t>
      </w:r>
      <w:r w:rsidR="00F328EF" w:rsidRPr="00C72459">
        <w:rPr>
          <w:rFonts w:ascii="宋体" w:eastAsia="宋体" w:hAnsi="宋体" w:hint="eastAsia"/>
          <w:szCs w:val="21"/>
        </w:rPr>
        <w:t>授课竞赛奖</w:t>
      </w:r>
      <w:r w:rsidR="0011130E" w:rsidRPr="00C72459">
        <w:rPr>
          <w:rFonts w:ascii="宋体" w:eastAsia="宋体" w:hAnsi="宋体" w:hint="eastAsia"/>
          <w:szCs w:val="21"/>
        </w:rPr>
        <w:t>；</w:t>
      </w:r>
      <w:r w:rsidRPr="00C72459">
        <w:rPr>
          <w:rFonts w:ascii="宋体" w:eastAsia="宋体" w:hAnsi="宋体" w:hint="eastAsia"/>
          <w:szCs w:val="21"/>
        </w:rPr>
        <w:t>国家汉办“汉语桥”</w:t>
      </w:r>
      <w:r w:rsidR="007D1ED8" w:rsidRPr="00C72459">
        <w:rPr>
          <w:rFonts w:ascii="宋体" w:eastAsia="宋体" w:hAnsi="宋体" w:hint="eastAsia"/>
          <w:szCs w:val="21"/>
        </w:rPr>
        <w:t>中文</w:t>
      </w:r>
      <w:r w:rsidR="00E6046B" w:rsidRPr="00C72459">
        <w:rPr>
          <w:rFonts w:ascii="宋体" w:eastAsia="宋体" w:hAnsi="宋体" w:hint="eastAsia"/>
          <w:szCs w:val="21"/>
        </w:rPr>
        <w:t>及中国才艺</w:t>
      </w:r>
      <w:r w:rsidR="007D1ED8" w:rsidRPr="00C72459">
        <w:rPr>
          <w:rFonts w:ascii="宋体" w:eastAsia="宋体" w:hAnsi="宋体" w:hint="eastAsia"/>
          <w:szCs w:val="21"/>
        </w:rPr>
        <w:t>大赛</w:t>
      </w:r>
      <w:r w:rsidRPr="00C72459">
        <w:rPr>
          <w:rFonts w:ascii="宋体" w:eastAsia="宋体" w:hAnsi="宋体" w:hint="eastAsia"/>
          <w:szCs w:val="21"/>
        </w:rPr>
        <w:t>优秀指导教师奖</w:t>
      </w:r>
      <w:r w:rsidR="006B3177" w:rsidRPr="00C72459">
        <w:rPr>
          <w:rFonts w:ascii="宋体" w:eastAsia="宋体" w:hAnsi="宋体" w:hint="eastAsia"/>
          <w:szCs w:val="21"/>
        </w:rPr>
        <w:t>。</w:t>
      </w:r>
    </w:p>
    <w:p w14:paraId="2161664C" w14:textId="4CB9A6EE" w:rsidR="0054774B" w:rsidRDefault="00DB1D81" w:rsidP="00F95C4C">
      <w:pPr>
        <w:ind w:left="630" w:hangingChars="300" w:hanging="630"/>
        <w:rPr>
          <w:rFonts w:ascii="宋体" w:eastAsia="宋体" w:hAnsi="宋体" w:hint="eastAsia"/>
          <w:szCs w:val="21"/>
        </w:rPr>
      </w:pPr>
      <w:r w:rsidRPr="00C72459">
        <w:rPr>
          <w:rFonts w:ascii="宋体" w:eastAsia="宋体" w:hAnsi="宋体" w:hint="eastAsia"/>
          <w:szCs w:val="21"/>
        </w:rPr>
        <w:t>社会活动：</w:t>
      </w:r>
      <w:r w:rsidR="006B3177" w:rsidRPr="00C72459">
        <w:rPr>
          <w:rFonts w:ascii="宋体" w:eastAsia="宋体" w:hAnsi="宋体" w:hint="eastAsia"/>
          <w:szCs w:val="21"/>
        </w:rPr>
        <w:t>爱尔兰任教期间</w:t>
      </w:r>
      <w:r w:rsidRPr="00C72459">
        <w:rPr>
          <w:rFonts w:ascii="宋体" w:eastAsia="宋体" w:hAnsi="宋体" w:hint="eastAsia"/>
          <w:szCs w:val="21"/>
        </w:rPr>
        <w:t>受电台</w:t>
      </w:r>
      <w:r w:rsidR="007B461F" w:rsidRPr="00C72459">
        <w:rPr>
          <w:rFonts w:ascii="宋体" w:eastAsia="宋体" w:hAnsi="宋体" w:hint="eastAsia"/>
          <w:szCs w:val="21"/>
        </w:rPr>
        <w:t>邀约</w:t>
      </w:r>
      <w:r w:rsidRPr="00C72459">
        <w:rPr>
          <w:rFonts w:ascii="宋体" w:eastAsia="宋体" w:hAnsi="宋体" w:hint="eastAsia"/>
          <w:szCs w:val="21"/>
        </w:rPr>
        <w:t>介绍中国</w:t>
      </w:r>
      <w:r w:rsidR="006E1273" w:rsidRPr="00C72459">
        <w:rPr>
          <w:rFonts w:ascii="宋体" w:eastAsia="宋体" w:hAnsi="宋体" w:hint="eastAsia"/>
          <w:szCs w:val="21"/>
        </w:rPr>
        <w:t>和</w:t>
      </w:r>
      <w:r w:rsidR="009135D9" w:rsidRPr="00C72459">
        <w:rPr>
          <w:rFonts w:ascii="宋体" w:eastAsia="宋体" w:hAnsi="宋体" w:hint="eastAsia"/>
          <w:szCs w:val="21"/>
        </w:rPr>
        <w:t>中医文化</w:t>
      </w:r>
      <w:r w:rsidR="006B3177" w:rsidRPr="00C72459">
        <w:rPr>
          <w:rFonts w:ascii="宋体" w:eastAsia="宋体" w:hAnsi="宋体" w:hint="eastAsia"/>
          <w:szCs w:val="21"/>
        </w:rPr>
        <w:t>，</w:t>
      </w:r>
      <w:r w:rsidR="0033071F" w:rsidRPr="00C72459">
        <w:rPr>
          <w:rFonts w:ascii="宋体" w:eastAsia="宋体" w:hAnsi="宋体" w:hint="eastAsia"/>
          <w:szCs w:val="21"/>
        </w:rPr>
        <w:t>参加</w:t>
      </w:r>
      <w:r w:rsidR="006B3177" w:rsidRPr="00C72459">
        <w:rPr>
          <w:rFonts w:ascii="宋体" w:eastAsia="宋体" w:hAnsi="宋体" w:hint="eastAsia"/>
          <w:szCs w:val="21"/>
        </w:rPr>
        <w:t>爱尔</w:t>
      </w:r>
      <w:r w:rsidR="009135D9" w:rsidRPr="00C72459">
        <w:rPr>
          <w:rFonts w:ascii="宋体" w:eastAsia="宋体" w:hAnsi="宋体" w:hint="eastAsia"/>
          <w:szCs w:val="21"/>
        </w:rPr>
        <w:t>兰国庆日多国文化展</w:t>
      </w:r>
      <w:r w:rsidR="002E4AFB" w:rsidRPr="00C72459">
        <w:rPr>
          <w:rFonts w:ascii="宋体" w:eastAsia="宋体" w:hAnsi="宋体" w:hint="eastAsia"/>
          <w:szCs w:val="21"/>
        </w:rPr>
        <w:t>等。</w:t>
      </w:r>
      <w:r w:rsidR="0001594C" w:rsidRPr="00C72459">
        <w:rPr>
          <w:rFonts w:ascii="宋体" w:eastAsia="宋体" w:hAnsi="宋体" w:hint="eastAsia"/>
          <w:szCs w:val="21"/>
        </w:rPr>
        <w:t>2022年</w:t>
      </w:r>
      <w:r w:rsidR="0071194F" w:rsidRPr="00C72459">
        <w:rPr>
          <w:rFonts w:ascii="宋体" w:eastAsia="宋体" w:hAnsi="宋体"/>
          <w:szCs w:val="21"/>
        </w:rPr>
        <w:t>南京市秦淮区秦虹街道，福康通居家养老项目特邀老师</w:t>
      </w:r>
      <w:r w:rsidR="0033071F" w:rsidRPr="00C72459">
        <w:rPr>
          <w:rFonts w:ascii="宋体" w:eastAsia="宋体" w:hAnsi="宋体" w:hint="eastAsia"/>
          <w:szCs w:val="21"/>
        </w:rPr>
        <w:t>。</w:t>
      </w:r>
    </w:p>
    <w:p w14:paraId="6925A0AB" w14:textId="77777777" w:rsidR="00B644DE" w:rsidRDefault="00B644DE" w:rsidP="0054774B">
      <w:pPr>
        <w:rPr>
          <w:rFonts w:ascii="宋体" w:eastAsia="宋体" w:hAnsi="宋体"/>
          <w:b/>
          <w:bCs/>
          <w:szCs w:val="21"/>
        </w:rPr>
      </w:pPr>
      <w:r w:rsidRPr="00B644DE">
        <w:rPr>
          <w:rFonts w:ascii="宋体" w:eastAsia="宋体" w:hAnsi="宋体"/>
          <w:b/>
          <w:bCs/>
          <w:szCs w:val="21"/>
        </w:rPr>
        <w:t>薛文洁，</w:t>
      </w:r>
      <w:r w:rsidRPr="00B644DE">
        <w:rPr>
          <w:rFonts w:ascii="宋体" w:eastAsia="宋体" w:hAnsi="宋体"/>
          <w:szCs w:val="21"/>
        </w:rPr>
        <w:t>助教，利物浦大学学士，伦敦政治经济学院硕士。入职以来从事大学英语教学与研究工作，承担大学英语、学术英语、大学跨文化英语等相关课程。发表教学研究论文1篇；获南京中医药大学2025年度教育教学信息化比赛二等奖；第十七届外教社杯大学英语综合组三等奖。</w:t>
      </w:r>
    </w:p>
    <w:p w14:paraId="319CAC6A" w14:textId="77777777" w:rsidR="002A4656" w:rsidRPr="00EE083A" w:rsidRDefault="002A4656" w:rsidP="0054774B">
      <w:pPr>
        <w:rPr>
          <w:rFonts w:ascii="宋体" w:eastAsia="宋体" w:hAnsi="宋体" w:hint="eastAsia"/>
          <w:szCs w:val="21"/>
        </w:rPr>
      </w:pPr>
    </w:p>
    <w:sectPr w:rsidR="002A4656" w:rsidRPr="00EE0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C27A" w14:textId="77777777" w:rsidR="00BA49A3" w:rsidRDefault="00BA49A3" w:rsidP="006C3B97">
      <w:pPr>
        <w:rPr>
          <w:rFonts w:hint="eastAsia"/>
        </w:rPr>
      </w:pPr>
      <w:r>
        <w:separator/>
      </w:r>
    </w:p>
  </w:endnote>
  <w:endnote w:type="continuationSeparator" w:id="0">
    <w:p w14:paraId="14AB8491" w14:textId="77777777" w:rsidR="00BA49A3" w:rsidRDefault="00BA49A3" w:rsidP="006C3B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53B8" w14:textId="77777777" w:rsidR="00BA49A3" w:rsidRDefault="00BA49A3" w:rsidP="006C3B97">
      <w:pPr>
        <w:rPr>
          <w:rFonts w:hint="eastAsia"/>
        </w:rPr>
      </w:pPr>
      <w:r>
        <w:separator/>
      </w:r>
    </w:p>
  </w:footnote>
  <w:footnote w:type="continuationSeparator" w:id="0">
    <w:p w14:paraId="2D422788" w14:textId="77777777" w:rsidR="00BA49A3" w:rsidRDefault="00BA49A3" w:rsidP="006C3B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AF14D"/>
    <w:multiLevelType w:val="singleLevel"/>
    <w:tmpl w:val="4A0AF14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2183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D"/>
    <w:rsid w:val="0001594C"/>
    <w:rsid w:val="0004662E"/>
    <w:rsid w:val="00094A34"/>
    <w:rsid w:val="00094F99"/>
    <w:rsid w:val="000C47C4"/>
    <w:rsid w:val="000D0963"/>
    <w:rsid w:val="000E6EFE"/>
    <w:rsid w:val="000E7723"/>
    <w:rsid w:val="0011130E"/>
    <w:rsid w:val="0017090E"/>
    <w:rsid w:val="001A4AC0"/>
    <w:rsid w:val="001F2162"/>
    <w:rsid w:val="00211B4F"/>
    <w:rsid w:val="0022166A"/>
    <w:rsid w:val="00241EA7"/>
    <w:rsid w:val="002A4656"/>
    <w:rsid w:val="002C666A"/>
    <w:rsid w:val="002E4AFB"/>
    <w:rsid w:val="003279B9"/>
    <w:rsid w:val="0033071F"/>
    <w:rsid w:val="00330D1D"/>
    <w:rsid w:val="00353406"/>
    <w:rsid w:val="00443CEF"/>
    <w:rsid w:val="004A16DC"/>
    <w:rsid w:val="004B6A3D"/>
    <w:rsid w:val="004D34D5"/>
    <w:rsid w:val="004E2635"/>
    <w:rsid w:val="004E4AC9"/>
    <w:rsid w:val="004F3650"/>
    <w:rsid w:val="0054774B"/>
    <w:rsid w:val="00562ED2"/>
    <w:rsid w:val="005C0EEB"/>
    <w:rsid w:val="005C363D"/>
    <w:rsid w:val="00655D4E"/>
    <w:rsid w:val="006571F7"/>
    <w:rsid w:val="0066605D"/>
    <w:rsid w:val="00677B7E"/>
    <w:rsid w:val="006B3177"/>
    <w:rsid w:val="006C3B97"/>
    <w:rsid w:val="006C563B"/>
    <w:rsid w:val="006E1273"/>
    <w:rsid w:val="007041E1"/>
    <w:rsid w:val="0071194F"/>
    <w:rsid w:val="0073292B"/>
    <w:rsid w:val="00746016"/>
    <w:rsid w:val="0077133A"/>
    <w:rsid w:val="007B461F"/>
    <w:rsid w:val="007D1ED8"/>
    <w:rsid w:val="007E7EF6"/>
    <w:rsid w:val="00811FF4"/>
    <w:rsid w:val="0083540B"/>
    <w:rsid w:val="0086454D"/>
    <w:rsid w:val="008D35DE"/>
    <w:rsid w:val="008D62CC"/>
    <w:rsid w:val="008E47DC"/>
    <w:rsid w:val="009135D9"/>
    <w:rsid w:val="00923321"/>
    <w:rsid w:val="00937304"/>
    <w:rsid w:val="009509C1"/>
    <w:rsid w:val="00957BB2"/>
    <w:rsid w:val="00973AF3"/>
    <w:rsid w:val="009A180E"/>
    <w:rsid w:val="009E0315"/>
    <w:rsid w:val="009E3856"/>
    <w:rsid w:val="00A1073F"/>
    <w:rsid w:val="00A313FB"/>
    <w:rsid w:val="00AA56C6"/>
    <w:rsid w:val="00AB43B2"/>
    <w:rsid w:val="00AC6598"/>
    <w:rsid w:val="00AD009C"/>
    <w:rsid w:val="00B00CB5"/>
    <w:rsid w:val="00B55BCD"/>
    <w:rsid w:val="00B644DE"/>
    <w:rsid w:val="00B74158"/>
    <w:rsid w:val="00B75491"/>
    <w:rsid w:val="00BA1D32"/>
    <w:rsid w:val="00BA49A3"/>
    <w:rsid w:val="00BA5742"/>
    <w:rsid w:val="00BA6BCF"/>
    <w:rsid w:val="00BD0FD3"/>
    <w:rsid w:val="00BE59F0"/>
    <w:rsid w:val="00C07667"/>
    <w:rsid w:val="00C273EC"/>
    <w:rsid w:val="00C50CF8"/>
    <w:rsid w:val="00C6242C"/>
    <w:rsid w:val="00C72459"/>
    <w:rsid w:val="00D3620D"/>
    <w:rsid w:val="00D3648C"/>
    <w:rsid w:val="00D74137"/>
    <w:rsid w:val="00D827D0"/>
    <w:rsid w:val="00D90112"/>
    <w:rsid w:val="00DB1D81"/>
    <w:rsid w:val="00DE280F"/>
    <w:rsid w:val="00E0304A"/>
    <w:rsid w:val="00E23127"/>
    <w:rsid w:val="00E562BD"/>
    <w:rsid w:val="00E6046B"/>
    <w:rsid w:val="00E74793"/>
    <w:rsid w:val="00EE083A"/>
    <w:rsid w:val="00F05E65"/>
    <w:rsid w:val="00F328EF"/>
    <w:rsid w:val="00F95C4C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15888"/>
  <w15:chartTrackingRefBased/>
  <w15:docId w15:val="{A236E9F3-0FE2-40A1-93D4-AC31F391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7415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159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B97"/>
    <w:rPr>
      <w:sz w:val="18"/>
      <w:szCs w:val="18"/>
    </w:rPr>
  </w:style>
  <w:style w:type="paragraph" w:styleId="a7">
    <w:name w:val="Normal (Web)"/>
    <w:basedOn w:val="a"/>
    <w:rsid w:val="006C3B9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B74158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B74158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01594C"/>
    <w:rPr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2C6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6003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7914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94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0491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24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1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8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9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0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09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0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F0"/>
                    <w:right w:val="none" w:sz="0" w:space="0" w:color="auto"/>
                  </w:divBdr>
                </w:div>
                <w:div w:id="17622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37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1012</Words>
  <Characters>1012</Characters>
  <Application>Microsoft Office Word</Application>
  <DocSecurity>0</DocSecurity>
  <Lines>42</Lines>
  <Paragraphs>54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 Aldrich</dc:creator>
  <cp:keywords/>
  <dc:description/>
  <cp:lastModifiedBy>L T</cp:lastModifiedBy>
  <cp:revision>48</cp:revision>
  <dcterms:created xsi:type="dcterms:W3CDTF">2022-12-07T05:52:00Z</dcterms:created>
  <dcterms:modified xsi:type="dcterms:W3CDTF">2026-07-09T09:12:00Z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0de2ec521886830b5120d6cb4e3b824bff3a6e59d0fd6a37d95b3872d8809805</vt:lpwstr>
  </property>
</Properties>
</file>