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0848F" w14:textId="0428BEBC" w:rsidR="000D1846" w:rsidRDefault="00000000">
      <w:pPr>
        <w:jc w:val="center"/>
        <w:rPr>
          <w:b/>
          <w:bCs/>
        </w:rPr>
      </w:pPr>
      <w:r>
        <w:rPr>
          <w:rFonts w:hint="eastAsia"/>
          <w:b/>
          <w:bCs/>
        </w:rPr>
        <w:t>教务系统成绩登录</w:t>
      </w:r>
      <w:r w:rsidR="0067085B">
        <w:rPr>
          <w:rFonts w:hint="eastAsia"/>
          <w:b/>
          <w:bCs/>
        </w:rPr>
        <w:t>、审核、更改</w:t>
      </w:r>
      <w:r>
        <w:rPr>
          <w:rFonts w:hint="eastAsia"/>
          <w:b/>
          <w:bCs/>
        </w:rPr>
        <w:t>操作指南</w:t>
      </w:r>
    </w:p>
    <w:p w14:paraId="762A5902" w14:textId="77777777" w:rsidR="000D1846" w:rsidRDefault="000D1846"/>
    <w:p w14:paraId="51A593B1" w14:textId="77777777" w:rsidR="000D1846" w:rsidRDefault="00000000">
      <w:pPr>
        <w:numPr>
          <w:ilvl w:val="0"/>
          <w:numId w:val="1"/>
        </w:numPr>
      </w:pPr>
      <w:r>
        <w:rPr>
          <w:rFonts w:hint="eastAsia"/>
          <w:b/>
          <w:bCs/>
        </w:rPr>
        <w:t>登录</w:t>
      </w:r>
    </w:p>
    <w:p w14:paraId="581FD1C7" w14:textId="77777777" w:rsidR="000D1846" w:rsidRDefault="00000000">
      <w:pPr>
        <w:ind w:firstLineChars="200" w:firstLine="420"/>
      </w:pPr>
      <w:r>
        <w:rPr>
          <w:rFonts w:hint="eastAsia"/>
        </w:rPr>
        <w:t>登录地址：</w:t>
      </w:r>
      <w:r>
        <w:rPr>
          <w:rFonts w:hint="eastAsia"/>
        </w:rPr>
        <w:t>http://jwgl.njucm.edu.cn/teacher/login</w:t>
      </w:r>
    </w:p>
    <w:p w14:paraId="57BFAF62" w14:textId="77777777" w:rsidR="000D1846" w:rsidRDefault="00000000">
      <w:pPr>
        <w:numPr>
          <w:ilvl w:val="0"/>
          <w:numId w:val="2"/>
        </w:numPr>
      </w:pPr>
      <w:r>
        <w:rPr>
          <w:rFonts w:hint="eastAsia"/>
        </w:rPr>
        <w:t xml:space="preserve"> </w:t>
      </w:r>
      <w:r>
        <w:rPr>
          <w:rFonts w:hint="eastAsia"/>
        </w:rPr>
        <w:t>统一身份认证登录</w:t>
      </w:r>
    </w:p>
    <w:p w14:paraId="6FB8389C" w14:textId="77777777" w:rsidR="000D1846" w:rsidRDefault="00000000">
      <w:pPr>
        <w:ind w:firstLineChars="200" w:firstLine="420"/>
      </w:pPr>
      <w:r>
        <w:rPr>
          <w:rFonts w:hint="eastAsia"/>
        </w:rPr>
        <w:t>用户名：工资号</w:t>
      </w:r>
      <w:r>
        <w:rPr>
          <w:rFonts w:hint="eastAsia"/>
        </w:rPr>
        <w:t xml:space="preserve">  </w:t>
      </w:r>
    </w:p>
    <w:p w14:paraId="0960BC1A" w14:textId="77777777" w:rsidR="000D1846" w:rsidRDefault="00000000">
      <w:pPr>
        <w:ind w:firstLineChars="200" w:firstLine="420"/>
      </w:pPr>
      <w:r>
        <w:rPr>
          <w:rFonts w:hint="eastAsia"/>
        </w:rPr>
        <w:t>初始密码：身份证号的第</w:t>
      </w:r>
      <w:r>
        <w:rPr>
          <w:rFonts w:hint="eastAsia"/>
        </w:rPr>
        <w:t>9</w:t>
      </w:r>
      <w:r>
        <w:rPr>
          <w:rFonts w:hint="eastAsia"/>
        </w:rPr>
        <w:t>至</w:t>
      </w:r>
      <w:r>
        <w:rPr>
          <w:rFonts w:hint="eastAsia"/>
        </w:rPr>
        <w:t>17</w:t>
      </w:r>
      <w:r>
        <w:rPr>
          <w:rFonts w:hint="eastAsia"/>
        </w:rPr>
        <w:t>位</w:t>
      </w:r>
    </w:p>
    <w:p w14:paraId="5F1CD5A2" w14:textId="77777777" w:rsidR="000D1846" w:rsidRDefault="00000000">
      <w:pPr>
        <w:numPr>
          <w:ilvl w:val="0"/>
          <w:numId w:val="2"/>
        </w:numPr>
      </w:pPr>
      <w:r>
        <w:rPr>
          <w:rFonts w:hint="eastAsia"/>
        </w:rPr>
        <w:t xml:space="preserve"> </w:t>
      </w:r>
      <w:r>
        <w:rPr>
          <w:rFonts w:hint="eastAsia"/>
        </w:rPr>
        <w:t>教务系统账号密码登陆</w:t>
      </w:r>
    </w:p>
    <w:p w14:paraId="703C9DC9" w14:textId="77777777" w:rsidR="000D1846" w:rsidRDefault="00000000">
      <w:pPr>
        <w:ind w:firstLine="420"/>
      </w:pPr>
      <w:r>
        <w:rPr>
          <w:rFonts w:hint="eastAsia"/>
        </w:rPr>
        <w:t>用户名：工资号</w:t>
      </w:r>
    </w:p>
    <w:p w14:paraId="607E2479" w14:textId="77777777" w:rsidR="000D1846" w:rsidRDefault="00000000">
      <w:pPr>
        <w:ind w:firstLine="420"/>
      </w:pPr>
      <w:r>
        <w:rPr>
          <w:rFonts w:hint="eastAsia"/>
        </w:rPr>
        <w:t>密码：</w:t>
      </w:r>
      <w:proofErr w:type="spellStart"/>
      <w:r>
        <w:rPr>
          <w:rFonts w:hint="eastAsia"/>
        </w:rPr>
        <w:t>Nzy</w:t>
      </w:r>
      <w:proofErr w:type="spellEnd"/>
      <w:r>
        <w:rPr>
          <w:rFonts w:hint="eastAsia"/>
        </w:rPr>
        <w:t>+</w:t>
      </w:r>
      <w:r>
        <w:rPr>
          <w:rFonts w:hint="eastAsia"/>
        </w:rPr>
        <w:t>身份证后</w:t>
      </w:r>
      <w:r>
        <w:rPr>
          <w:rFonts w:hint="eastAsia"/>
        </w:rPr>
        <w:t>4</w:t>
      </w:r>
      <w:r>
        <w:rPr>
          <w:rFonts w:hint="eastAsia"/>
        </w:rPr>
        <w:t>位</w:t>
      </w:r>
      <w:r>
        <w:rPr>
          <w:rFonts w:hint="eastAsia"/>
        </w:rPr>
        <w:t>+*</w:t>
      </w:r>
    </w:p>
    <w:p w14:paraId="624A2AEB" w14:textId="77777777" w:rsidR="000D1846" w:rsidRDefault="00000000">
      <w:pPr>
        <w:ind w:firstLineChars="200" w:firstLine="420"/>
      </w:pPr>
      <w:r>
        <w:rPr>
          <w:rFonts w:hint="eastAsia"/>
        </w:rPr>
        <w:t>位置：【新教务系统】</w:t>
      </w:r>
      <w:r>
        <w:rPr>
          <w:rFonts w:hint="eastAsia"/>
        </w:rPr>
        <w:t>-&gt;</w:t>
      </w:r>
      <w:r>
        <w:rPr>
          <w:rFonts w:hint="eastAsia"/>
        </w:rPr>
        <w:t>【菜单】</w:t>
      </w:r>
      <w:r>
        <w:rPr>
          <w:rFonts w:hint="eastAsia"/>
        </w:rPr>
        <w:t>-&gt;</w:t>
      </w:r>
      <w:r>
        <w:rPr>
          <w:rFonts w:hint="eastAsia"/>
        </w:rPr>
        <w:t>【成绩录入】</w:t>
      </w:r>
    </w:p>
    <w:p w14:paraId="525D67F7" w14:textId="77777777" w:rsidR="000D1846" w:rsidRDefault="00000000">
      <w:r>
        <w:rPr>
          <w:noProof/>
        </w:rPr>
        <w:drawing>
          <wp:inline distT="0" distB="0" distL="114300" distR="114300" wp14:anchorId="04DDA11C" wp14:editId="457A58C2">
            <wp:extent cx="5257800" cy="25120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4C77" w14:textId="77777777" w:rsidR="000D1846" w:rsidRDefault="00000000">
      <w:r>
        <w:rPr>
          <w:noProof/>
        </w:rPr>
        <w:drawing>
          <wp:inline distT="0" distB="0" distL="114300" distR="114300" wp14:anchorId="01ABDD0D" wp14:editId="394BF5A5">
            <wp:extent cx="5266690" cy="2556510"/>
            <wp:effectExtent l="0" t="0" r="635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53FC" w14:textId="77777777" w:rsidR="000D1846" w:rsidRDefault="000D1846"/>
    <w:p w14:paraId="0A16D3D3" w14:textId="77777777" w:rsidR="000D1846" w:rsidRDefault="00000000">
      <w:pPr>
        <w:numPr>
          <w:ilvl w:val="0"/>
          <w:numId w:val="1"/>
        </w:numPr>
      </w:pPr>
      <w:r>
        <w:rPr>
          <w:rFonts w:hint="eastAsia"/>
          <w:b/>
          <w:bCs/>
        </w:rPr>
        <w:t>成绩分项及占比设置</w:t>
      </w:r>
    </w:p>
    <w:p w14:paraId="28C900FF" w14:textId="77777777" w:rsidR="000D1846" w:rsidRDefault="00000000">
      <w:pPr>
        <w:numPr>
          <w:ilvl w:val="0"/>
          <w:numId w:val="3"/>
        </w:numPr>
      </w:pPr>
      <w:r>
        <w:rPr>
          <w:rFonts w:hint="eastAsia"/>
        </w:rPr>
        <w:t xml:space="preserve"> </w:t>
      </w:r>
      <w:r>
        <w:rPr>
          <w:rFonts w:hint="eastAsia"/>
        </w:rPr>
        <w:t>一级分项：平时成绩、期中成绩（</w:t>
      </w:r>
      <w:r>
        <w:rPr>
          <w:rFonts w:hint="eastAsia"/>
        </w:rPr>
        <w:t>3</w:t>
      </w:r>
      <w:r>
        <w:rPr>
          <w:rFonts w:hint="eastAsia"/>
        </w:rPr>
        <w:t>学分及以上课程必设置）、期末成绩（占比不超过</w:t>
      </w:r>
      <w:r>
        <w:rPr>
          <w:rFonts w:hint="eastAsia"/>
        </w:rPr>
        <w:t>60</w:t>
      </w:r>
      <w:r>
        <w:rPr>
          <w:rFonts w:hint="eastAsia"/>
        </w:rPr>
        <w:t>），各一级分项占比之和为</w:t>
      </w:r>
      <w:r>
        <w:rPr>
          <w:rFonts w:hint="eastAsia"/>
        </w:rPr>
        <w:t>100</w:t>
      </w:r>
      <w:r>
        <w:rPr>
          <w:rFonts w:hint="eastAsia"/>
        </w:rPr>
        <w:t>。</w:t>
      </w:r>
    </w:p>
    <w:p w14:paraId="42380B15" w14:textId="77777777" w:rsidR="000D1846" w:rsidRDefault="00000000">
      <w:pPr>
        <w:numPr>
          <w:ilvl w:val="0"/>
          <w:numId w:val="3"/>
        </w:numPr>
      </w:pPr>
      <w:r>
        <w:rPr>
          <w:rFonts w:hint="eastAsia"/>
        </w:rPr>
        <w:t xml:space="preserve"> </w:t>
      </w:r>
      <w:r>
        <w:rPr>
          <w:rFonts w:hint="eastAsia"/>
        </w:rPr>
        <w:t>二级分项：一级分项下可按需自定义设置二级分项，各二级分项占比之和亦为</w:t>
      </w:r>
      <w:r>
        <w:rPr>
          <w:rFonts w:hint="eastAsia"/>
        </w:rPr>
        <w:t>100</w:t>
      </w:r>
      <w:r>
        <w:rPr>
          <w:rFonts w:hint="eastAsia"/>
        </w:rPr>
        <w:t>。</w:t>
      </w:r>
    </w:p>
    <w:p w14:paraId="4F1A8CE9" w14:textId="77777777" w:rsidR="00BC357F" w:rsidRDefault="00000000" w:rsidP="00BC357F">
      <w:r>
        <w:rPr>
          <w:rFonts w:hint="eastAsia"/>
        </w:rPr>
        <w:t xml:space="preserve">   </w:t>
      </w:r>
      <w:r w:rsidR="00BC357F" w:rsidRPr="00E12220">
        <w:rPr>
          <w:color w:val="FF0000"/>
          <w:highlight w:val="yellow"/>
        </w:rPr>
        <w:t>使用阅卷系统的课程</w:t>
      </w:r>
      <w:r w:rsidR="00BC357F" w:rsidRPr="00E12220">
        <w:rPr>
          <w:b/>
          <w:bCs/>
          <w:i/>
          <w:iCs/>
          <w:color w:val="FF0000"/>
          <w:highlight w:val="yellow"/>
        </w:rPr>
        <w:t>期末成绩</w:t>
      </w:r>
      <w:r w:rsidR="00BC357F" w:rsidRPr="00E12220">
        <w:rPr>
          <w:color w:val="FF0000"/>
          <w:highlight w:val="yellow"/>
        </w:rPr>
        <w:t>一定</w:t>
      </w:r>
      <w:r w:rsidR="00BC357F" w:rsidRPr="00E12220">
        <w:rPr>
          <w:b/>
          <w:bCs/>
          <w:i/>
          <w:iCs/>
          <w:color w:val="FF0000"/>
          <w:highlight w:val="yellow"/>
        </w:rPr>
        <w:t>不要设置二级分项</w:t>
      </w:r>
      <w:r w:rsidR="00BC357F" w:rsidRPr="00E12220">
        <w:rPr>
          <w:highlight w:val="yellow"/>
        </w:rPr>
        <w:t>，</w:t>
      </w:r>
      <w:r w:rsidR="00BC357F">
        <w:t>否则影响成绩的读取。</w:t>
      </w:r>
    </w:p>
    <w:p w14:paraId="7B0DF34D" w14:textId="489C9458" w:rsidR="000D1846" w:rsidRPr="00BC357F" w:rsidRDefault="000D1846"/>
    <w:p w14:paraId="613BC689" w14:textId="77777777" w:rsidR="000D1846" w:rsidRDefault="00000000">
      <w:r>
        <w:rPr>
          <w:noProof/>
        </w:rPr>
        <w:lastRenderedPageBreak/>
        <w:drawing>
          <wp:inline distT="0" distB="0" distL="114300" distR="114300" wp14:anchorId="321B7E15" wp14:editId="63C0AC84">
            <wp:extent cx="5266690" cy="255651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4F75" w14:textId="77777777" w:rsidR="000D1846" w:rsidRDefault="00000000">
      <w:pPr>
        <w:numPr>
          <w:ilvl w:val="0"/>
          <w:numId w:val="3"/>
        </w:numPr>
      </w:pPr>
      <w:r>
        <w:rPr>
          <w:rFonts w:hint="eastAsia"/>
        </w:rPr>
        <w:t>设置完成后点击右下角“开始录入”保存设置并进入录入页面。</w:t>
      </w:r>
    </w:p>
    <w:p w14:paraId="1DC1259B" w14:textId="77777777" w:rsidR="000D1846" w:rsidRDefault="000D1846"/>
    <w:p w14:paraId="15CC6694" w14:textId="77777777" w:rsidR="000D1846" w:rsidRDefault="00000000">
      <w:r>
        <w:rPr>
          <w:rFonts w:hint="eastAsia"/>
          <w:b/>
          <w:bCs/>
        </w:rPr>
        <w:t>三、成绩录入</w:t>
      </w:r>
    </w:p>
    <w:p w14:paraId="5D88093D" w14:textId="77777777" w:rsidR="000D1846" w:rsidRDefault="00000000">
      <w:pPr>
        <w:numPr>
          <w:ilvl w:val="0"/>
          <w:numId w:val="4"/>
        </w:numPr>
      </w:pPr>
      <w:r>
        <w:rPr>
          <w:rFonts w:hint="eastAsia"/>
        </w:rPr>
        <w:t xml:space="preserve"> </w:t>
      </w:r>
      <w:r>
        <w:rPr>
          <w:rFonts w:hint="eastAsia"/>
        </w:rPr>
        <w:t>在线录入</w:t>
      </w:r>
    </w:p>
    <w:p w14:paraId="46D76252" w14:textId="77777777" w:rsidR="000D1846" w:rsidRDefault="00000000">
      <w:pPr>
        <w:ind w:firstLine="420"/>
      </w:pPr>
      <w:r>
        <w:rPr>
          <w:rFonts w:hint="eastAsia"/>
        </w:rPr>
        <w:t>点击对应分项“进入”录入各分项成绩。各项成绩均以“百分制”录入，系统根据各项占比设置自动算出总评成绩。</w:t>
      </w:r>
    </w:p>
    <w:p w14:paraId="4FE3B29D" w14:textId="77777777" w:rsidR="000D1846" w:rsidRDefault="00000000">
      <w:pPr>
        <w:ind w:firstLine="420"/>
      </w:pPr>
      <w:r>
        <w:rPr>
          <w:rFonts w:hint="eastAsia"/>
        </w:rPr>
        <w:t>成绩“保存”仍可修改，“提交”后不可再修改。</w:t>
      </w:r>
    </w:p>
    <w:p w14:paraId="6D480E2B" w14:textId="77777777" w:rsidR="000D1846" w:rsidRDefault="00000000">
      <w:r>
        <w:rPr>
          <w:noProof/>
        </w:rPr>
        <w:drawing>
          <wp:inline distT="0" distB="0" distL="114300" distR="114300" wp14:anchorId="71A72954" wp14:editId="34E97281">
            <wp:extent cx="5266690" cy="2400300"/>
            <wp:effectExtent l="0" t="0" r="1016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F5C" w14:textId="77777777" w:rsidR="000D1846" w:rsidRDefault="00000000">
      <w:r>
        <w:rPr>
          <w:noProof/>
        </w:rPr>
        <w:drawing>
          <wp:inline distT="0" distB="0" distL="114300" distR="114300" wp14:anchorId="7ADA836B" wp14:editId="2BF0A7CB">
            <wp:extent cx="5266690" cy="2218690"/>
            <wp:effectExtent l="0" t="0" r="1016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AA17" w14:textId="77777777" w:rsidR="000D1846" w:rsidRDefault="00000000">
      <w:r>
        <w:rPr>
          <w:noProof/>
        </w:rPr>
        <w:lastRenderedPageBreak/>
        <w:drawing>
          <wp:inline distT="0" distB="0" distL="114300" distR="114300" wp14:anchorId="4A61DD67" wp14:editId="27779D46">
            <wp:extent cx="5269230" cy="2372360"/>
            <wp:effectExtent l="0" t="0" r="762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FAA4" w14:textId="77777777" w:rsidR="000D1846" w:rsidRDefault="00000000">
      <w:r>
        <w:rPr>
          <w:rFonts w:hint="eastAsia"/>
        </w:rPr>
        <w:t xml:space="preserve">    </w:t>
      </w:r>
      <w:r>
        <w:rPr>
          <w:rFonts w:hint="eastAsia"/>
        </w:rPr>
        <w:t>可勾选个别学生单独提交成绩，也可选择全部学生整体提交。</w:t>
      </w:r>
    </w:p>
    <w:p w14:paraId="20B735FA" w14:textId="77777777" w:rsidR="000D1846" w:rsidRDefault="00000000">
      <w:r>
        <w:rPr>
          <w:noProof/>
        </w:rPr>
        <w:drawing>
          <wp:inline distT="0" distB="0" distL="114300" distR="114300" wp14:anchorId="32D94CA3" wp14:editId="555DEA9F">
            <wp:extent cx="5266690" cy="255651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8DD7" w14:textId="77777777" w:rsidR="000D1846" w:rsidRDefault="00000000">
      <w:pPr>
        <w:numPr>
          <w:ilvl w:val="0"/>
          <w:numId w:val="4"/>
        </w:numPr>
      </w:pPr>
      <w:r>
        <w:rPr>
          <w:rFonts w:hint="eastAsia"/>
        </w:rPr>
        <w:t xml:space="preserve"> </w:t>
      </w:r>
      <w:r>
        <w:rPr>
          <w:rFonts w:hint="eastAsia"/>
        </w:rPr>
        <w:t>导入录入</w:t>
      </w:r>
    </w:p>
    <w:p w14:paraId="70B438A9" w14:textId="77777777" w:rsidR="000D1846" w:rsidRDefault="00000000">
      <w:pPr>
        <w:ind w:firstLine="420"/>
      </w:pPr>
      <w:r>
        <w:rPr>
          <w:rFonts w:hint="eastAsia"/>
        </w:rPr>
        <w:t>点击“下载导入模板”下载模板进行成绩填写。</w:t>
      </w:r>
    </w:p>
    <w:p w14:paraId="4CEE9724" w14:textId="77777777" w:rsidR="000D1846" w:rsidRDefault="00000000">
      <w:pPr>
        <w:ind w:firstLine="420"/>
      </w:pPr>
      <w:r>
        <w:rPr>
          <w:rFonts w:hint="eastAsia"/>
        </w:rPr>
        <w:t>模板内容及格式切勿修改。</w:t>
      </w:r>
    </w:p>
    <w:p w14:paraId="782921B5" w14:textId="77777777" w:rsidR="000D1846" w:rsidRDefault="00000000">
      <w:r>
        <w:rPr>
          <w:noProof/>
        </w:rPr>
        <w:drawing>
          <wp:inline distT="0" distB="0" distL="114300" distR="114300" wp14:anchorId="0EFEB4B3" wp14:editId="5C66EFD2">
            <wp:extent cx="5266690" cy="2556510"/>
            <wp:effectExtent l="0" t="0" r="6350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F1097" w14:textId="77777777" w:rsidR="000D1846" w:rsidRDefault="00000000">
      <w:r>
        <w:rPr>
          <w:noProof/>
        </w:rPr>
        <w:lastRenderedPageBreak/>
        <w:drawing>
          <wp:inline distT="0" distB="0" distL="114300" distR="114300" wp14:anchorId="740B3F5A" wp14:editId="6E8A4765">
            <wp:extent cx="5266690" cy="2797810"/>
            <wp:effectExtent l="0" t="0" r="6350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6A2A" w14:textId="77777777" w:rsidR="000D1846" w:rsidRDefault="00000000">
      <w:r>
        <w:rPr>
          <w:noProof/>
        </w:rPr>
        <w:drawing>
          <wp:inline distT="0" distB="0" distL="114300" distR="114300" wp14:anchorId="49E1D684" wp14:editId="77EF6449">
            <wp:extent cx="5266690" cy="2556510"/>
            <wp:effectExtent l="0" t="0" r="6350" b="38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AA06" w14:textId="77777777" w:rsidR="000D1846" w:rsidRDefault="00000000">
      <w:pPr>
        <w:ind w:firstLine="420"/>
      </w:pPr>
      <w:r>
        <w:rPr>
          <w:rFonts w:hint="eastAsia"/>
        </w:rPr>
        <w:t>导入完成后选择保存，检查无误后点击“提交”即可。</w:t>
      </w:r>
    </w:p>
    <w:p w14:paraId="0C1456B7" w14:textId="77777777" w:rsidR="000D1846" w:rsidRDefault="00000000">
      <w:r>
        <w:rPr>
          <w:rFonts w:hint="eastAsia"/>
          <w:b/>
          <w:bCs/>
        </w:rPr>
        <w:t>四、成绩更正申请</w:t>
      </w:r>
    </w:p>
    <w:p w14:paraId="034F563F" w14:textId="77777777" w:rsidR="000D1846" w:rsidRDefault="00000000">
      <w:pPr>
        <w:numPr>
          <w:ilvl w:val="0"/>
          <w:numId w:val="5"/>
        </w:numPr>
      </w:pPr>
      <w:r>
        <w:rPr>
          <w:rFonts w:hint="eastAsia"/>
        </w:rPr>
        <w:t>成绩更正申请</w:t>
      </w:r>
      <w:r>
        <w:rPr>
          <w:rFonts w:hint="eastAsia"/>
        </w:rPr>
        <w:t>-</w:t>
      </w:r>
      <w:r>
        <w:rPr>
          <w:rFonts w:hint="eastAsia"/>
        </w:rPr>
        <w:t>新建申请</w:t>
      </w:r>
      <w:r>
        <w:rPr>
          <w:rFonts w:hint="eastAsia"/>
        </w:rPr>
        <w:t>-</w:t>
      </w:r>
      <w:r>
        <w:rPr>
          <w:rFonts w:hint="eastAsia"/>
        </w:rPr>
        <w:t>输入学生学号查询课程成绩</w:t>
      </w:r>
      <w:r>
        <w:rPr>
          <w:rFonts w:hint="eastAsia"/>
        </w:rPr>
        <w:t>-</w:t>
      </w:r>
      <w:r>
        <w:rPr>
          <w:rFonts w:hint="eastAsia"/>
        </w:rPr>
        <w:t>选择对应成绩申请更正</w:t>
      </w:r>
    </w:p>
    <w:p w14:paraId="15AC55FE" w14:textId="77777777" w:rsidR="000D1846" w:rsidRDefault="00000000">
      <w:r>
        <w:rPr>
          <w:noProof/>
        </w:rPr>
        <w:drawing>
          <wp:inline distT="0" distB="0" distL="114300" distR="114300" wp14:anchorId="35E738A9" wp14:editId="027573DB">
            <wp:extent cx="5269230" cy="237617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B4D1" w14:textId="77777777" w:rsidR="000D1846" w:rsidRDefault="00000000">
      <w:r>
        <w:rPr>
          <w:noProof/>
        </w:rPr>
        <w:lastRenderedPageBreak/>
        <w:drawing>
          <wp:inline distT="0" distB="0" distL="114300" distR="114300" wp14:anchorId="6EEA3E78" wp14:editId="2B6B7E5A">
            <wp:extent cx="5269230" cy="2379980"/>
            <wp:effectExtent l="0" t="0" r="762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7AB1" w14:textId="77777777" w:rsidR="000D1846" w:rsidRDefault="00000000">
      <w:r>
        <w:rPr>
          <w:noProof/>
        </w:rPr>
        <w:drawing>
          <wp:inline distT="0" distB="0" distL="114300" distR="114300" wp14:anchorId="55DB1DBB" wp14:editId="5210835F">
            <wp:extent cx="5269230" cy="2364740"/>
            <wp:effectExtent l="0" t="0" r="7620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B03F" w14:textId="77777777" w:rsidR="000D1846" w:rsidRDefault="00000000">
      <w:pPr>
        <w:numPr>
          <w:ilvl w:val="0"/>
          <w:numId w:val="5"/>
        </w:numPr>
      </w:pPr>
      <w:r>
        <w:rPr>
          <w:rFonts w:hint="eastAsia"/>
        </w:rPr>
        <w:t>更正对应的成绩类型，填写理由、备注并上传附件，点击提交更正申请。</w:t>
      </w:r>
    </w:p>
    <w:p w14:paraId="69ED4C08" w14:textId="77777777" w:rsidR="000D1846" w:rsidRDefault="00000000">
      <w:r>
        <w:rPr>
          <w:noProof/>
        </w:rPr>
        <w:drawing>
          <wp:inline distT="0" distB="0" distL="114300" distR="114300" wp14:anchorId="5E8CB7B0" wp14:editId="576FD585">
            <wp:extent cx="5266690" cy="2537460"/>
            <wp:effectExtent l="0" t="0" r="10160" b="152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C584" w14:textId="77777777" w:rsidR="000D1846" w:rsidRDefault="00000000">
      <w:pPr>
        <w:numPr>
          <w:ilvl w:val="0"/>
          <w:numId w:val="6"/>
        </w:numPr>
        <w:rPr>
          <w:b/>
          <w:bCs/>
        </w:rPr>
      </w:pPr>
      <w:r>
        <w:rPr>
          <w:rFonts w:hint="eastAsia"/>
          <w:b/>
          <w:bCs/>
        </w:rPr>
        <w:t>管理员审核成绩、成绩更正</w:t>
      </w:r>
    </w:p>
    <w:p w14:paraId="19C84766" w14:textId="77777777" w:rsidR="000D1846" w:rsidRDefault="00000000">
      <w:pPr>
        <w:numPr>
          <w:ilvl w:val="0"/>
          <w:numId w:val="7"/>
        </w:numPr>
      </w:pPr>
      <w:r>
        <w:rPr>
          <w:rFonts w:hint="eastAsia"/>
        </w:rPr>
        <w:t>切换到管理员角色</w:t>
      </w:r>
    </w:p>
    <w:p w14:paraId="3367E3DB" w14:textId="77777777" w:rsidR="000D1846" w:rsidRDefault="00000000">
      <w:r>
        <w:rPr>
          <w:rFonts w:hint="eastAsia"/>
        </w:rPr>
        <w:t xml:space="preserve">   </w:t>
      </w:r>
      <w:r>
        <w:rPr>
          <w:rFonts w:hint="eastAsia"/>
        </w:rPr>
        <w:t>教研室主任和教学秘书有“管理员”和“教师”两个角色，如果需要业务审核需切换到“管理员”角色；如果管理员既是主讲教师，则初审为管理员的审核自动跳过，即教研室主</w:t>
      </w:r>
      <w:r>
        <w:rPr>
          <w:rFonts w:hint="eastAsia"/>
        </w:rPr>
        <w:lastRenderedPageBreak/>
        <w:t>任提交成绩自动审核通过到教学秘书审核</w:t>
      </w:r>
    </w:p>
    <w:p w14:paraId="339D0D32" w14:textId="77777777" w:rsidR="000D1846" w:rsidRDefault="00000000">
      <w:r>
        <w:rPr>
          <w:noProof/>
        </w:rPr>
        <w:drawing>
          <wp:inline distT="0" distB="0" distL="114300" distR="114300" wp14:anchorId="785F2F72" wp14:editId="76AC2A56">
            <wp:extent cx="5269230" cy="2383790"/>
            <wp:effectExtent l="0" t="0" r="7620" b="165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F954" w14:textId="77777777" w:rsidR="000D1846" w:rsidRDefault="00000000">
      <w:pPr>
        <w:numPr>
          <w:ilvl w:val="0"/>
          <w:numId w:val="7"/>
        </w:numPr>
      </w:pPr>
      <w:r>
        <w:rPr>
          <w:rFonts w:hint="eastAsia"/>
        </w:rPr>
        <w:t>分项成绩申请审核</w:t>
      </w:r>
    </w:p>
    <w:p w14:paraId="1EDCCDE8" w14:textId="77777777" w:rsidR="000D1846" w:rsidRDefault="00000000">
      <w:r>
        <w:rPr>
          <w:rFonts w:hint="eastAsia"/>
        </w:rPr>
        <w:t xml:space="preserve"> </w:t>
      </w:r>
      <w:r>
        <w:rPr>
          <w:rFonts w:hint="eastAsia"/>
        </w:rPr>
        <w:t>选择对应的学期进入待审核页面，可点击“批量通过”和“批量重置”按钮进行审核</w:t>
      </w:r>
    </w:p>
    <w:p w14:paraId="17D3EE36" w14:textId="77777777" w:rsidR="000D1846" w:rsidRDefault="00000000">
      <w:r>
        <w:rPr>
          <w:rFonts w:hint="eastAsia"/>
        </w:rPr>
        <w:t xml:space="preserve"> </w:t>
      </w:r>
      <w:r>
        <w:rPr>
          <w:rFonts w:hint="eastAsia"/>
        </w:rPr>
        <w:t>通过后即进入下一审核流程，直至审核通过即可；</w:t>
      </w:r>
    </w:p>
    <w:p w14:paraId="3866588C" w14:textId="77777777" w:rsidR="000D1846" w:rsidRDefault="00000000">
      <w:r>
        <w:rPr>
          <w:rFonts w:hint="eastAsia"/>
        </w:rPr>
        <w:t xml:space="preserve"> </w:t>
      </w:r>
      <w:r>
        <w:rPr>
          <w:rFonts w:hint="eastAsia"/>
        </w:rPr>
        <w:t>如成绩录入有误可重置，重置后主讲教师即可再次录入成绩。</w:t>
      </w:r>
    </w:p>
    <w:p w14:paraId="495FBEE9" w14:textId="77777777" w:rsidR="000D1846" w:rsidRDefault="00000000">
      <w:r>
        <w:rPr>
          <w:noProof/>
        </w:rPr>
        <w:drawing>
          <wp:inline distT="0" distB="0" distL="114300" distR="114300" wp14:anchorId="45E1243F" wp14:editId="69385A3A">
            <wp:extent cx="5269230" cy="2383790"/>
            <wp:effectExtent l="0" t="0" r="7620" b="165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D87E" w14:textId="77777777" w:rsidR="000D1846" w:rsidRDefault="00000000">
      <w:r>
        <w:rPr>
          <w:noProof/>
        </w:rPr>
        <w:drawing>
          <wp:inline distT="0" distB="0" distL="114300" distR="114300" wp14:anchorId="31EA5F01" wp14:editId="074B6D7A">
            <wp:extent cx="5269230" cy="2395855"/>
            <wp:effectExtent l="0" t="0" r="7620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5089" w14:textId="77777777" w:rsidR="000D1846" w:rsidRDefault="00000000">
      <w:pPr>
        <w:numPr>
          <w:ilvl w:val="0"/>
          <w:numId w:val="7"/>
        </w:numPr>
      </w:pPr>
      <w:r>
        <w:rPr>
          <w:rFonts w:hint="eastAsia"/>
        </w:rPr>
        <w:lastRenderedPageBreak/>
        <w:t>成绩更正审核</w:t>
      </w:r>
    </w:p>
    <w:p w14:paraId="59A76DDC" w14:textId="77777777" w:rsidR="000D1846" w:rsidRDefault="00000000">
      <w:r>
        <w:rPr>
          <w:rFonts w:hint="eastAsia"/>
        </w:rPr>
        <w:t xml:space="preserve">   </w:t>
      </w:r>
      <w:r>
        <w:rPr>
          <w:rFonts w:hint="eastAsia"/>
        </w:rPr>
        <w:t>如需批量处理选中需处理的申请点击对应处理即可；</w:t>
      </w:r>
    </w:p>
    <w:p w14:paraId="072E85D0" w14:textId="77777777" w:rsidR="000D1846" w:rsidRDefault="00000000">
      <w:r>
        <w:rPr>
          <w:rFonts w:hint="eastAsia"/>
        </w:rPr>
        <w:t xml:space="preserve">   </w:t>
      </w:r>
      <w:r>
        <w:rPr>
          <w:rFonts w:hint="eastAsia"/>
        </w:rPr>
        <w:t>如需查看详细信息或者上次附件，可点击“审核”按钮进入审核页面并上传相关附件。</w:t>
      </w:r>
    </w:p>
    <w:p w14:paraId="1ED03DD4" w14:textId="77777777" w:rsidR="000D1846" w:rsidRDefault="00000000">
      <w:r>
        <w:rPr>
          <w:noProof/>
        </w:rPr>
        <w:drawing>
          <wp:inline distT="0" distB="0" distL="114300" distR="114300" wp14:anchorId="73B39910" wp14:editId="4C040069">
            <wp:extent cx="5269230" cy="2387600"/>
            <wp:effectExtent l="0" t="0" r="7620" b="127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A982" w14:textId="77777777" w:rsidR="000D1846" w:rsidRDefault="00000000">
      <w:r>
        <w:rPr>
          <w:noProof/>
        </w:rPr>
        <w:drawing>
          <wp:inline distT="0" distB="0" distL="114300" distR="114300" wp14:anchorId="509090E3" wp14:editId="55133F03">
            <wp:extent cx="5269230" cy="2383790"/>
            <wp:effectExtent l="0" t="0" r="7620" b="165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C29C" w14:textId="77777777" w:rsidR="000D1846" w:rsidRDefault="00000000">
      <w:r>
        <w:rPr>
          <w:noProof/>
        </w:rPr>
        <w:drawing>
          <wp:inline distT="0" distB="0" distL="114300" distR="114300" wp14:anchorId="5E653B2B" wp14:editId="6C9BBBBB">
            <wp:extent cx="5269230" cy="2387600"/>
            <wp:effectExtent l="0" t="0" r="7620" b="127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8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F71D1" w14:textId="77777777" w:rsidR="00C17D4F" w:rsidRDefault="00C17D4F" w:rsidP="0067085B">
      <w:r>
        <w:separator/>
      </w:r>
    </w:p>
  </w:endnote>
  <w:endnote w:type="continuationSeparator" w:id="0">
    <w:p w14:paraId="54367A64" w14:textId="77777777" w:rsidR="00C17D4F" w:rsidRDefault="00C17D4F" w:rsidP="00670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EA357" w14:textId="77777777" w:rsidR="00C17D4F" w:rsidRDefault="00C17D4F" w:rsidP="0067085B">
      <w:r>
        <w:separator/>
      </w:r>
    </w:p>
  </w:footnote>
  <w:footnote w:type="continuationSeparator" w:id="0">
    <w:p w14:paraId="4802EC3A" w14:textId="77777777" w:rsidR="00C17D4F" w:rsidRDefault="00C17D4F" w:rsidP="00670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6D205A"/>
    <w:multiLevelType w:val="singleLevel"/>
    <w:tmpl w:val="806D205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437B922"/>
    <w:multiLevelType w:val="singleLevel"/>
    <w:tmpl w:val="F437B92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102E2E5F"/>
    <w:multiLevelType w:val="singleLevel"/>
    <w:tmpl w:val="102E2E5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14F9F654"/>
    <w:multiLevelType w:val="singleLevel"/>
    <w:tmpl w:val="14F9F65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18136A3C"/>
    <w:multiLevelType w:val="singleLevel"/>
    <w:tmpl w:val="18136A3C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DECCB9B"/>
    <w:multiLevelType w:val="singleLevel"/>
    <w:tmpl w:val="2DECCB9B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5B2C1A7E"/>
    <w:multiLevelType w:val="singleLevel"/>
    <w:tmpl w:val="5B2C1A7E"/>
    <w:lvl w:ilvl="0">
      <w:start w:val="1"/>
      <w:numFmt w:val="decimal"/>
      <w:suff w:val="space"/>
      <w:lvlText w:val="%1."/>
      <w:lvlJc w:val="left"/>
    </w:lvl>
  </w:abstractNum>
  <w:num w:numId="1" w16cid:durableId="1200052151">
    <w:abstractNumId w:val="0"/>
  </w:num>
  <w:num w:numId="2" w16cid:durableId="1172447999">
    <w:abstractNumId w:val="1"/>
  </w:num>
  <w:num w:numId="3" w16cid:durableId="1086414832">
    <w:abstractNumId w:val="6"/>
  </w:num>
  <w:num w:numId="4" w16cid:durableId="1078477294">
    <w:abstractNumId w:val="4"/>
  </w:num>
  <w:num w:numId="5" w16cid:durableId="482553021">
    <w:abstractNumId w:val="2"/>
  </w:num>
  <w:num w:numId="6" w16cid:durableId="637879063">
    <w:abstractNumId w:val="5"/>
  </w:num>
  <w:num w:numId="7" w16cid:durableId="1361780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EyYWMyYTc2MDQwODBkNTQ1MzZjYzYwYmVlNGNmYTkifQ=="/>
  </w:docVars>
  <w:rsids>
    <w:rsidRoot w:val="4CE12682"/>
    <w:rsid w:val="000D1846"/>
    <w:rsid w:val="002F0143"/>
    <w:rsid w:val="0067085B"/>
    <w:rsid w:val="00B41B6F"/>
    <w:rsid w:val="00BC357F"/>
    <w:rsid w:val="00C17D4F"/>
    <w:rsid w:val="00FF0BC1"/>
    <w:rsid w:val="02847C9A"/>
    <w:rsid w:val="07A07BF6"/>
    <w:rsid w:val="0A642631"/>
    <w:rsid w:val="0D184212"/>
    <w:rsid w:val="10D00465"/>
    <w:rsid w:val="117F2FF6"/>
    <w:rsid w:val="13B32627"/>
    <w:rsid w:val="1B143B2E"/>
    <w:rsid w:val="22603A8E"/>
    <w:rsid w:val="23FD0A93"/>
    <w:rsid w:val="268B4EF3"/>
    <w:rsid w:val="287161AF"/>
    <w:rsid w:val="298D29CD"/>
    <w:rsid w:val="2ADA05A9"/>
    <w:rsid w:val="2CD9119B"/>
    <w:rsid w:val="2D390DCB"/>
    <w:rsid w:val="2E1806D9"/>
    <w:rsid w:val="2EEE04F4"/>
    <w:rsid w:val="310014D3"/>
    <w:rsid w:val="338E1DDC"/>
    <w:rsid w:val="34AA19E9"/>
    <w:rsid w:val="34C7253B"/>
    <w:rsid w:val="365C5096"/>
    <w:rsid w:val="379C0B21"/>
    <w:rsid w:val="3D992A1B"/>
    <w:rsid w:val="49ED246E"/>
    <w:rsid w:val="4B197CE2"/>
    <w:rsid w:val="4BE41431"/>
    <w:rsid w:val="4CE12682"/>
    <w:rsid w:val="4D841A04"/>
    <w:rsid w:val="4DEB4BD8"/>
    <w:rsid w:val="4EF714BD"/>
    <w:rsid w:val="52D22B72"/>
    <w:rsid w:val="57092769"/>
    <w:rsid w:val="58BE24A5"/>
    <w:rsid w:val="5ACD3284"/>
    <w:rsid w:val="5B203DD7"/>
    <w:rsid w:val="5DE249AA"/>
    <w:rsid w:val="5FBC43D6"/>
    <w:rsid w:val="65495C60"/>
    <w:rsid w:val="68805941"/>
    <w:rsid w:val="6DA21363"/>
    <w:rsid w:val="724064FB"/>
    <w:rsid w:val="733F3B8D"/>
    <w:rsid w:val="74B91877"/>
    <w:rsid w:val="74D4262F"/>
    <w:rsid w:val="75A601B8"/>
    <w:rsid w:val="76DC324B"/>
    <w:rsid w:val="76ED668B"/>
    <w:rsid w:val="7889610C"/>
    <w:rsid w:val="7D803F59"/>
    <w:rsid w:val="7E64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B68F0E"/>
  <w15:docId w15:val="{6D11323F-9CCC-45D1-A4C5-6A1B9466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563C1"/>
      <w:u w:val="single"/>
    </w:rPr>
  </w:style>
  <w:style w:type="paragraph" w:styleId="a4">
    <w:name w:val="header"/>
    <w:basedOn w:val="a"/>
    <w:link w:val="a5"/>
    <w:rsid w:val="0067085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7085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6708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7085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86135</dc:creator>
  <cp:lastModifiedBy>善为 葛2</cp:lastModifiedBy>
  <cp:revision>3</cp:revision>
  <dcterms:created xsi:type="dcterms:W3CDTF">2023-12-19T02:32:00Z</dcterms:created>
  <dcterms:modified xsi:type="dcterms:W3CDTF">2023-12-19T06:41:00Z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AC4CD0AA1F3C4B52AB420AB7E891AF34</vt:lpwstr>
  </property>
</Properties>
</file>