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24"/>
        </w:rPr>
        <w:t>附件</w:t>
      </w:r>
      <w:r>
        <w:rPr>
          <w:rFonts w:ascii="黑体" w:hAnsi="黑体" w:eastAsia="黑体"/>
          <w:kern w:val="0"/>
          <w:sz w:val="24"/>
        </w:rPr>
        <w:t>1</w:t>
      </w: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南京</w:t>
      </w:r>
      <w:r>
        <w:rPr>
          <w:rFonts w:eastAsia="黑体"/>
          <w:kern w:val="0"/>
          <w:sz w:val="32"/>
          <w:szCs w:val="32"/>
        </w:rPr>
        <w:t>中医</w:t>
      </w:r>
      <w:r>
        <w:rPr>
          <w:rFonts w:hint="eastAsia" w:eastAsia="黑体"/>
          <w:kern w:val="0"/>
          <w:sz w:val="32"/>
          <w:szCs w:val="32"/>
        </w:rPr>
        <w:t>药</w:t>
      </w:r>
      <w:r>
        <w:rPr>
          <w:rFonts w:eastAsia="黑体"/>
          <w:kern w:val="0"/>
          <w:sz w:val="32"/>
          <w:szCs w:val="32"/>
        </w:rPr>
        <w:t>大学</w:t>
      </w:r>
      <w:r>
        <w:rPr>
          <w:rFonts w:hint="eastAsia" w:eastAsia="黑体"/>
          <w:kern w:val="0"/>
          <w:sz w:val="32"/>
          <w:szCs w:val="32"/>
        </w:rPr>
        <w:t>2</w:t>
      </w:r>
      <w:r>
        <w:rPr>
          <w:rFonts w:eastAsia="黑体"/>
          <w:kern w:val="0"/>
          <w:sz w:val="32"/>
          <w:szCs w:val="32"/>
        </w:rPr>
        <w:t>02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/>
          <w:kern w:val="0"/>
          <w:sz w:val="32"/>
          <w:szCs w:val="32"/>
        </w:rPr>
        <w:t>年度</w:t>
      </w:r>
      <w:r>
        <w:rPr>
          <w:rFonts w:eastAsia="黑体"/>
          <w:kern w:val="0"/>
          <w:sz w:val="32"/>
          <w:szCs w:val="32"/>
        </w:rPr>
        <w:t>微课教学比赛参考指标</w:t>
      </w:r>
    </w:p>
    <w:p>
      <w:pPr>
        <w:jc w:val="center"/>
        <w:rPr>
          <w:rFonts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kern w:val="0"/>
          <w:sz w:val="32"/>
          <w:szCs w:val="32"/>
        </w:rPr>
        <w:t>（一）微课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运用信息技术有效完成教学任务，切实解决教学重点和难点问题，促进学习者学习兴趣和学习能力的提高；作品短小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精致</w:t>
            </w:r>
            <w:r>
              <w:rPr>
                <w:rFonts w:ascii="仿宋" w:hAnsi="仿宋" w:eastAsia="仿宋"/>
                <w:sz w:val="28"/>
                <w:szCs w:val="28"/>
              </w:rPr>
              <w:t>，图像清晰、声音清楚、技术规范、制作美观。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>
      <w:pPr>
        <w:jc w:val="center"/>
      </w:pPr>
    </w:p>
    <w:p>
      <w:pPr>
        <w:widowControl/>
        <w:jc w:val="left"/>
      </w:pPr>
      <w:r>
        <w:br w:type="page"/>
      </w:r>
    </w:p>
    <w:p>
      <w:pPr>
        <w:jc w:val="center"/>
      </w:pPr>
      <w:r>
        <w:rPr>
          <w:rFonts w:hint="eastAsia" w:eastAsia="黑体"/>
          <w:kern w:val="0"/>
          <w:sz w:val="32"/>
          <w:szCs w:val="32"/>
        </w:rPr>
        <w:t>（二）微课程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right="-105" w:rightChars="-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先进教育思想和教学理念为指导，根据人才培养方案和教学标准，主题突出，目标明确，总目标和各单元（专题）的具体目标设计合理，且相互映衬；结构清晰、内容合理、策略得当，符合学习者认知特点和人才培养要求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课程建设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课程与教学方案相符，突出“以生为本”；教学内容呈现准确，教学资源丰富，呈现形式多样，能够充分考虑到不同学习者的差异，适当提供体现差异的学习方案；教学活动有效，教学流程完整，技术应用恰当，能够充分利用和发挥网络环境合理安排教学内容和开展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能引导学习者在线自主学习和协作学习，突出解决教学的重难点；教师指导有效，重视促进学习者学习兴趣和学习能力的提高；课程及内部资源与技术规范，制作美观。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教学理念先进，设计有效，具有较强的示范性与可推广性。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widowControl/>
        <w:jc w:val="left"/>
      </w:pP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（三）智慧教学实录微课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运用信息技术有效完成教学任务，切实解决教学重点和难点问题，促进学习者学习兴趣和学习能力的提高；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实录微课</w:t>
            </w:r>
            <w:r>
              <w:rPr>
                <w:rFonts w:ascii="仿宋" w:hAnsi="仿宋" w:eastAsia="仿宋"/>
                <w:sz w:val="28"/>
                <w:szCs w:val="28"/>
              </w:rPr>
              <w:t>图像清晰、声音清楚、技术规范、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效果较好</w:t>
            </w:r>
            <w:r>
              <w:rPr>
                <w:rFonts w:ascii="仿宋" w:hAnsi="仿宋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>
      <w:pPr>
        <w:widowControl/>
        <w:ind w:firstLine="420" w:firstLineChars="200"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2MzE0OGUzMWE2Zjc2Mjc2ODgwMjg4MzlmMWQ4NDUifQ=="/>
  </w:docVars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10952"/>
    <w:rsid w:val="001202C9"/>
    <w:rsid w:val="00124D19"/>
    <w:rsid w:val="00131DB9"/>
    <w:rsid w:val="0014595A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C6281"/>
    <w:rsid w:val="001D7B7E"/>
    <w:rsid w:val="001E0B2D"/>
    <w:rsid w:val="001E17EE"/>
    <w:rsid w:val="001F1674"/>
    <w:rsid w:val="001F5766"/>
    <w:rsid w:val="001F5EFD"/>
    <w:rsid w:val="00201108"/>
    <w:rsid w:val="00210518"/>
    <w:rsid w:val="0022232C"/>
    <w:rsid w:val="00224186"/>
    <w:rsid w:val="0022442C"/>
    <w:rsid w:val="00230953"/>
    <w:rsid w:val="002534F3"/>
    <w:rsid w:val="00255F28"/>
    <w:rsid w:val="00267770"/>
    <w:rsid w:val="002678CA"/>
    <w:rsid w:val="00276230"/>
    <w:rsid w:val="0028233F"/>
    <w:rsid w:val="00282D50"/>
    <w:rsid w:val="002863EB"/>
    <w:rsid w:val="0029037D"/>
    <w:rsid w:val="002A3391"/>
    <w:rsid w:val="002C0DDE"/>
    <w:rsid w:val="002F2D06"/>
    <w:rsid w:val="00304306"/>
    <w:rsid w:val="00317267"/>
    <w:rsid w:val="00323264"/>
    <w:rsid w:val="00337B9A"/>
    <w:rsid w:val="00346799"/>
    <w:rsid w:val="00353005"/>
    <w:rsid w:val="00357219"/>
    <w:rsid w:val="0037019A"/>
    <w:rsid w:val="003707EB"/>
    <w:rsid w:val="0038731E"/>
    <w:rsid w:val="003967AC"/>
    <w:rsid w:val="003A1975"/>
    <w:rsid w:val="003A79D6"/>
    <w:rsid w:val="003B60F5"/>
    <w:rsid w:val="003C2F03"/>
    <w:rsid w:val="003D4EFD"/>
    <w:rsid w:val="003D51B6"/>
    <w:rsid w:val="003D55F6"/>
    <w:rsid w:val="003E0C03"/>
    <w:rsid w:val="003E7B63"/>
    <w:rsid w:val="00404F97"/>
    <w:rsid w:val="00412A90"/>
    <w:rsid w:val="00416F58"/>
    <w:rsid w:val="00420EB0"/>
    <w:rsid w:val="00421047"/>
    <w:rsid w:val="00426010"/>
    <w:rsid w:val="00430642"/>
    <w:rsid w:val="00430D8C"/>
    <w:rsid w:val="00433A26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3181"/>
    <w:rsid w:val="004B520C"/>
    <w:rsid w:val="004B5DB5"/>
    <w:rsid w:val="004C4A76"/>
    <w:rsid w:val="004E7204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5C6441"/>
    <w:rsid w:val="006023B0"/>
    <w:rsid w:val="00604D8D"/>
    <w:rsid w:val="00642BDF"/>
    <w:rsid w:val="0065345D"/>
    <w:rsid w:val="006535EA"/>
    <w:rsid w:val="00663038"/>
    <w:rsid w:val="006706BC"/>
    <w:rsid w:val="00671623"/>
    <w:rsid w:val="006824A3"/>
    <w:rsid w:val="00682596"/>
    <w:rsid w:val="00682DF8"/>
    <w:rsid w:val="00686DE2"/>
    <w:rsid w:val="00690A97"/>
    <w:rsid w:val="00690EFD"/>
    <w:rsid w:val="0069400F"/>
    <w:rsid w:val="006A3B9B"/>
    <w:rsid w:val="006A6CFA"/>
    <w:rsid w:val="006C3FA3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7F2E6B"/>
    <w:rsid w:val="00800E23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65BE6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08F9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D5C47"/>
    <w:rsid w:val="009E2DEF"/>
    <w:rsid w:val="009E6699"/>
    <w:rsid w:val="009F01AE"/>
    <w:rsid w:val="009F0D17"/>
    <w:rsid w:val="00A03A3C"/>
    <w:rsid w:val="00A06C46"/>
    <w:rsid w:val="00A10AA2"/>
    <w:rsid w:val="00A10C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45F5"/>
    <w:rsid w:val="00B27253"/>
    <w:rsid w:val="00B33FA6"/>
    <w:rsid w:val="00B40A98"/>
    <w:rsid w:val="00B44CE4"/>
    <w:rsid w:val="00B460FB"/>
    <w:rsid w:val="00B55BE9"/>
    <w:rsid w:val="00B6172C"/>
    <w:rsid w:val="00B66947"/>
    <w:rsid w:val="00B8006C"/>
    <w:rsid w:val="00BA3338"/>
    <w:rsid w:val="00BA64D4"/>
    <w:rsid w:val="00BB444E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373CC"/>
    <w:rsid w:val="00D406E2"/>
    <w:rsid w:val="00D53DDA"/>
    <w:rsid w:val="00D6785D"/>
    <w:rsid w:val="00D73412"/>
    <w:rsid w:val="00D911FA"/>
    <w:rsid w:val="00D92003"/>
    <w:rsid w:val="00D97A2E"/>
    <w:rsid w:val="00D97DE1"/>
    <w:rsid w:val="00DA02CE"/>
    <w:rsid w:val="00DA0F4E"/>
    <w:rsid w:val="00DA1644"/>
    <w:rsid w:val="00DA70A3"/>
    <w:rsid w:val="00DB17E5"/>
    <w:rsid w:val="00DB29FC"/>
    <w:rsid w:val="00DC6BFE"/>
    <w:rsid w:val="00DD1623"/>
    <w:rsid w:val="00DD2920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35A30"/>
    <w:rsid w:val="00E422AE"/>
    <w:rsid w:val="00E4618A"/>
    <w:rsid w:val="00E47D49"/>
    <w:rsid w:val="00E500CA"/>
    <w:rsid w:val="00E54FDC"/>
    <w:rsid w:val="00E565D3"/>
    <w:rsid w:val="00E61C35"/>
    <w:rsid w:val="00E664DD"/>
    <w:rsid w:val="00E70536"/>
    <w:rsid w:val="00E72672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1BE0"/>
    <w:rsid w:val="00F42B0F"/>
    <w:rsid w:val="00F4307C"/>
    <w:rsid w:val="00F56E47"/>
    <w:rsid w:val="00F74A78"/>
    <w:rsid w:val="00F91322"/>
    <w:rsid w:val="00FA1071"/>
    <w:rsid w:val="00FA261F"/>
    <w:rsid w:val="00FC352C"/>
    <w:rsid w:val="00FD2D25"/>
    <w:rsid w:val="00FF126E"/>
    <w:rsid w:val="49F7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字符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字符"/>
    <w:link w:val="3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5">
    <w:name w:val="正文文本 2 字符"/>
    <w:basedOn w:val="8"/>
    <w:link w:val="6"/>
    <w:qFormat/>
    <w:uiPriority w:val="0"/>
    <w:rPr>
      <w:rFonts w:eastAsia="方正小标宋简体"/>
      <w:kern w:val="2"/>
      <w:sz w:val="36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1541</Words>
  <Characters>1559</Characters>
  <Lines>11</Lines>
  <Paragraphs>3</Paragraphs>
  <TotalTime>1</TotalTime>
  <ScaleCrop>false</ScaleCrop>
  <LinksUpToDate>false</LinksUpToDate>
  <CharactersWithSpaces>1559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2020-05-11T14:03:00Z</dcterms:created>
  <dc:creator>z</dc:creator>
  <cp:lastModifiedBy>kasary</cp:lastModifiedBy>
  <cp:lastPrinted>2019-06-17T04:48:00Z</cp:lastPrinted>
  <dcterms:modified xsi:type="dcterms:W3CDTF">2023-05-06T02:20:56Z</dcterms:modified>
  <dc:title>江苏省高校微课教学比赛参考指标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3F4CB400DA47468EA43BA7895551EE4B_13</vt:lpwstr>
  </property>
</Properties>
</file>