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5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徐森磊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0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针灸临床思维和综合技能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针灸临床思维和综合技能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