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70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中医八233;中医八231;中医八232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中医九21;中医儿科23;中医妇产23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中医妇产23;中医儿科23;眼视光23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