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11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肿瘤科医患沟通临床与实践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