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中药资源与开发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资源231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9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郑玉豪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周玲玲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周桂生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钱东晓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郑玉豪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周玲玲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周玲玲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周桂生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钱东晓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田荣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1~7,10~12(双),13~16周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周玲玲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张瑜/田荣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1~7,10~12(双),13~16周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张瑜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 B4-310  田荣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1~6,10~12(双),13~16周 (2学时)  B3-315  田荣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3~10,12~14周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周桂生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刘劲峰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周桂生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3~10,12~15周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高明亮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钱东晓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1~7,10~12(双),13~16周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张瑜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 B4-310  田荣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1~6,10~12(双),13~16周 (2学时)  B3-315  田荣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3~10,12~14周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周桂生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刘劲峰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周桂生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3~10,12~15周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高明亮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钱东晓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刘劲峰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1~7,12~15周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(110034—071)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郑玉豪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040666—005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谷巍,张瑜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