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康复治疗学(中德合作项目)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康复（中德）212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(050473—002)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(050473—002)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严倩华/姜宏/詹晓燕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(050473—002)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(050473—002)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黄碧滢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蔡平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严倩华/姜宏/詹晓燕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(050473—002)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(050473—002)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黄碧滢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蔡平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严倩华/姜宏/詹晓燕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400414—002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金彦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