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中制药25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B3-407  魏丹丹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孙中楼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B3-407  魏丹丹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孙中楼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